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AA91F" w14:textId="0381EAA3" w:rsidR="00B865CC" w:rsidRPr="008E3E52" w:rsidRDefault="006375AE" w:rsidP="00B865CC">
      <w:pPr>
        <w:ind w:left="-720"/>
        <w:rPr>
          <w:b/>
          <w:i/>
          <w:sz w:val="40"/>
          <w:szCs w:val="40"/>
        </w:rPr>
      </w:pPr>
      <w:r w:rsidRPr="008E3E52">
        <w:rPr>
          <w:b/>
          <w:i/>
          <w:noProof/>
          <w:sz w:val="40"/>
          <w:szCs w:val="40"/>
        </w:rPr>
        <w:drawing>
          <wp:anchor distT="0" distB="0" distL="114300" distR="114300" simplePos="0" relativeHeight="251658240" behindDoc="0" locked="0" layoutInCell="1" allowOverlap="1" wp14:anchorId="2A132DEE" wp14:editId="65F56780">
            <wp:simplePos x="0" y="0"/>
            <wp:positionH relativeFrom="column">
              <wp:posOffset>-460375</wp:posOffset>
            </wp:positionH>
            <wp:positionV relativeFrom="paragraph">
              <wp:posOffset>0</wp:posOffset>
            </wp:positionV>
            <wp:extent cx="713105"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91" w:rsidRPr="008E3E52">
        <w:rPr>
          <w:b/>
          <w:i/>
          <w:sz w:val="40"/>
          <w:szCs w:val="40"/>
        </w:rPr>
        <w:t>FRIENDS OF THE CALAVERAS</w:t>
      </w:r>
      <w:r w:rsidR="00F800B1" w:rsidRPr="008E3E52">
        <w:rPr>
          <w:b/>
          <w:i/>
          <w:sz w:val="40"/>
          <w:szCs w:val="40"/>
        </w:rPr>
        <w:t xml:space="preserve"> UPDATES</w:t>
      </w:r>
    </w:p>
    <w:p w14:paraId="75680A79" w14:textId="633D3064" w:rsidR="00EA0991" w:rsidRDefault="00552D17" w:rsidP="008E3E52">
      <w:pPr>
        <w:ind w:left="-720"/>
        <w:rPr>
          <w:b/>
          <w:i/>
          <w:sz w:val="22"/>
          <w:szCs w:val="22"/>
        </w:rPr>
      </w:pPr>
      <w:r>
        <w:rPr>
          <w:b/>
          <w:i/>
          <w:sz w:val="22"/>
          <w:szCs w:val="22"/>
        </w:rPr>
        <w:t>08.09</w:t>
      </w:r>
      <w:r w:rsidR="006662ED">
        <w:rPr>
          <w:b/>
          <w:i/>
          <w:sz w:val="22"/>
          <w:szCs w:val="22"/>
        </w:rPr>
        <w:t>.22</w:t>
      </w:r>
      <w:r w:rsidR="008E3E52">
        <w:rPr>
          <w:b/>
          <w:i/>
          <w:sz w:val="22"/>
          <w:szCs w:val="22"/>
        </w:rPr>
        <w:t xml:space="preserve"> </w:t>
      </w:r>
      <w:r w:rsidR="00EA0991" w:rsidRPr="000C79AB">
        <w:rPr>
          <w:b/>
          <w:i/>
          <w:sz w:val="22"/>
          <w:szCs w:val="22"/>
        </w:rPr>
        <w:t>Jim Marsh</w:t>
      </w:r>
    </w:p>
    <w:p w14:paraId="3C644B8B" w14:textId="1F7A4A00" w:rsidR="00AD4AB7" w:rsidRPr="00AD4AB7" w:rsidRDefault="00090502" w:rsidP="008E3E52">
      <w:pPr>
        <w:ind w:left="-720"/>
        <w:rPr>
          <w:b/>
          <w:i/>
          <w:sz w:val="20"/>
          <w:szCs w:val="20"/>
        </w:rPr>
      </w:pPr>
      <w:r>
        <w:rPr>
          <w:b/>
          <w:i/>
          <w:sz w:val="20"/>
          <w:szCs w:val="20"/>
        </w:rPr>
        <w:t>1 of 4</w:t>
      </w:r>
    </w:p>
    <w:p w14:paraId="6DF11B99" w14:textId="77777777" w:rsidR="00AD4AB7" w:rsidRDefault="00AD4AB7" w:rsidP="00AD4AB7">
      <w:pPr>
        <w:rPr>
          <w:sz w:val="22"/>
          <w:szCs w:val="22"/>
        </w:rPr>
      </w:pPr>
    </w:p>
    <w:p w14:paraId="650DE006" w14:textId="2877D875" w:rsidR="00505301" w:rsidRPr="00AD4AB7" w:rsidRDefault="00C23214" w:rsidP="004B3A58">
      <w:pPr>
        <w:ind w:right="-90"/>
        <w:rPr>
          <w:b/>
          <w:i/>
          <w:sz w:val="22"/>
          <w:szCs w:val="22"/>
          <w:u w:val="single"/>
        </w:rPr>
      </w:pPr>
      <w:r w:rsidRPr="00AD4AB7">
        <w:rPr>
          <w:b/>
          <w:i/>
          <w:sz w:val="22"/>
          <w:szCs w:val="22"/>
          <w:u w:val="single"/>
        </w:rPr>
        <w:t>Weekly monitoring of the UOP Native Grass Restor</w:t>
      </w:r>
      <w:r w:rsidR="004B3A58">
        <w:rPr>
          <w:b/>
          <w:i/>
          <w:sz w:val="22"/>
          <w:szCs w:val="22"/>
          <w:u w:val="single"/>
        </w:rPr>
        <w:t>ation site continues</w:t>
      </w:r>
    </w:p>
    <w:p w14:paraId="33232755" w14:textId="77777777" w:rsidR="00544160" w:rsidRDefault="00544160" w:rsidP="00544160">
      <w:pPr>
        <w:rPr>
          <w:sz w:val="22"/>
          <w:szCs w:val="22"/>
        </w:rPr>
      </w:pPr>
    </w:p>
    <w:p w14:paraId="069A11CF" w14:textId="18B7BBDA" w:rsidR="006778B6" w:rsidRDefault="00552D17" w:rsidP="006778B6">
      <w:pPr>
        <w:ind w:left="-720"/>
        <w:rPr>
          <w:sz w:val="22"/>
          <w:szCs w:val="22"/>
        </w:rPr>
      </w:pPr>
      <w:r>
        <w:rPr>
          <w:sz w:val="22"/>
          <w:szCs w:val="22"/>
        </w:rPr>
        <w:t xml:space="preserve">The </w:t>
      </w:r>
      <w:r w:rsidR="00711954">
        <w:rPr>
          <w:sz w:val="22"/>
          <w:szCs w:val="22"/>
        </w:rPr>
        <w:t xml:space="preserve">Spring </w:t>
      </w:r>
      <w:proofErr w:type="spellStart"/>
      <w:r w:rsidR="00711954">
        <w:rPr>
          <w:sz w:val="22"/>
          <w:szCs w:val="22"/>
        </w:rPr>
        <w:t>Daubenmire</w:t>
      </w:r>
      <w:proofErr w:type="spellEnd"/>
      <w:r w:rsidR="00711954">
        <w:rPr>
          <w:sz w:val="22"/>
          <w:szCs w:val="22"/>
        </w:rPr>
        <w:t xml:space="preserve"> (Vegetation</w:t>
      </w:r>
      <w:r>
        <w:rPr>
          <w:sz w:val="22"/>
          <w:szCs w:val="22"/>
        </w:rPr>
        <w:t>) Survey</w:t>
      </w:r>
      <w:r w:rsidR="00711954">
        <w:rPr>
          <w:sz w:val="22"/>
          <w:szCs w:val="22"/>
        </w:rPr>
        <w:t xml:space="preserve"> </w:t>
      </w:r>
      <w:r>
        <w:rPr>
          <w:sz w:val="22"/>
          <w:szCs w:val="22"/>
        </w:rPr>
        <w:t>work was completed on 03.23.22 and 03.31.22.</w:t>
      </w:r>
      <w:r w:rsidR="006778B6">
        <w:rPr>
          <w:sz w:val="22"/>
          <w:szCs w:val="22"/>
        </w:rPr>
        <w:t xml:space="preserve">  As reported in March and further confirmed during the Summer Survey this, the fourth drought year since 2018, produced a relatively rich but very short-lived growth spurt in the vegetation that has characterized the Native Grass Demonstration Restoration Site since its inception.  Both native and non-native species continue to show signs of moisture deprivation caused stresses. Winter/Spring growth</w:t>
      </w:r>
      <w:r w:rsidR="004B3A58">
        <w:rPr>
          <w:sz w:val="22"/>
          <w:szCs w:val="22"/>
        </w:rPr>
        <w:t xml:space="preserve"> and bloom</w:t>
      </w:r>
      <w:r w:rsidR="006778B6">
        <w:rPr>
          <w:sz w:val="22"/>
          <w:szCs w:val="22"/>
        </w:rPr>
        <w:t xml:space="preserve"> was stunted and short-lived.  The dormant, arid </w:t>
      </w:r>
      <w:proofErr w:type="gramStart"/>
      <w:r w:rsidR="006778B6">
        <w:rPr>
          <w:sz w:val="22"/>
          <w:szCs w:val="22"/>
        </w:rPr>
        <w:t>Summer</w:t>
      </w:r>
      <w:proofErr w:type="gramEnd"/>
      <w:r w:rsidR="006778B6">
        <w:rPr>
          <w:sz w:val="22"/>
          <w:szCs w:val="22"/>
        </w:rPr>
        <w:t xml:space="preserve"> pattern established itself earlier. </w:t>
      </w:r>
    </w:p>
    <w:p w14:paraId="57EAA0CE" w14:textId="77777777" w:rsidR="006778B6" w:rsidRDefault="006778B6" w:rsidP="006778B6">
      <w:pPr>
        <w:ind w:left="-720"/>
        <w:rPr>
          <w:sz w:val="22"/>
          <w:szCs w:val="22"/>
        </w:rPr>
      </w:pPr>
    </w:p>
    <w:p w14:paraId="1B1B53AB" w14:textId="7490915C" w:rsidR="006778B6" w:rsidRDefault="006778B6" w:rsidP="006778B6">
      <w:pPr>
        <w:ind w:left="-720"/>
        <w:rPr>
          <w:sz w:val="22"/>
          <w:szCs w:val="22"/>
        </w:rPr>
      </w:pPr>
      <w:r>
        <w:rPr>
          <w:sz w:val="22"/>
          <w:szCs w:val="22"/>
        </w:rPr>
        <w:t>Possibly the only exception to this was the bankside crop of invasive Himalayan Blackberries which—typically exhausted in late June--persisted into early August.</w:t>
      </w:r>
      <w:r w:rsidR="00BE6A4F">
        <w:rPr>
          <w:sz w:val="22"/>
          <w:szCs w:val="22"/>
        </w:rPr>
        <w:t xml:space="preserve">  The berries this year we</w:t>
      </w:r>
      <w:r w:rsidR="004B3A58">
        <w:rPr>
          <w:sz w:val="22"/>
          <w:szCs w:val="22"/>
        </w:rPr>
        <w:t>re small but as tasty as ever. They can be a</w:t>
      </w:r>
      <w:r w:rsidR="00BE6A4F">
        <w:rPr>
          <w:sz w:val="22"/>
          <w:szCs w:val="22"/>
        </w:rPr>
        <w:t xml:space="preserve"> welcome treat during the early hottest, driest walks.</w:t>
      </w:r>
      <w:r>
        <w:rPr>
          <w:sz w:val="22"/>
          <w:szCs w:val="22"/>
        </w:rPr>
        <w:t xml:space="preserve">  </w:t>
      </w:r>
    </w:p>
    <w:p w14:paraId="32EB0A5E" w14:textId="77777777" w:rsidR="00711954" w:rsidRDefault="00711954" w:rsidP="006778B6">
      <w:pPr>
        <w:rPr>
          <w:sz w:val="22"/>
          <w:szCs w:val="22"/>
        </w:rPr>
      </w:pPr>
    </w:p>
    <w:p w14:paraId="3D1B4CBF" w14:textId="1E91125B" w:rsidR="00711954" w:rsidRDefault="00552D17" w:rsidP="00F00177">
      <w:pPr>
        <w:ind w:left="-720"/>
        <w:rPr>
          <w:sz w:val="22"/>
          <w:szCs w:val="22"/>
        </w:rPr>
      </w:pPr>
      <w:r>
        <w:rPr>
          <w:sz w:val="22"/>
          <w:szCs w:val="22"/>
        </w:rPr>
        <w:t xml:space="preserve">Over the years I’ve been observing on the 3 Acres I’ve also been collecting and propagating some of the native plants in a backyard bed.  This collection now includes </w:t>
      </w:r>
      <w:proofErr w:type="spellStart"/>
      <w:r>
        <w:rPr>
          <w:sz w:val="22"/>
          <w:szCs w:val="22"/>
        </w:rPr>
        <w:t>Gumplant</w:t>
      </w:r>
      <w:proofErr w:type="spellEnd"/>
      <w:r>
        <w:rPr>
          <w:sz w:val="22"/>
          <w:szCs w:val="22"/>
        </w:rPr>
        <w:t xml:space="preserve">, Poppies, Curly Dock and a common Verbena (V. </w:t>
      </w:r>
      <w:proofErr w:type="spellStart"/>
      <w:r>
        <w:rPr>
          <w:sz w:val="22"/>
          <w:szCs w:val="22"/>
        </w:rPr>
        <w:t>hastata</w:t>
      </w:r>
      <w:proofErr w:type="spellEnd"/>
      <w:r>
        <w:rPr>
          <w:sz w:val="22"/>
          <w:szCs w:val="22"/>
        </w:rPr>
        <w:t xml:space="preserve">). The dock is also host to an interesting </w:t>
      </w:r>
      <w:proofErr w:type="spellStart"/>
      <w:r>
        <w:rPr>
          <w:sz w:val="22"/>
          <w:szCs w:val="22"/>
        </w:rPr>
        <w:t>Curculionid</w:t>
      </w:r>
      <w:proofErr w:type="spellEnd"/>
      <w:r>
        <w:rPr>
          <w:sz w:val="22"/>
          <w:szCs w:val="22"/>
        </w:rPr>
        <w:t xml:space="preserve"> beetle some live samples of which I brought home to see if they’d establish thems</w:t>
      </w:r>
      <w:r w:rsidR="00BE6A4F">
        <w:rPr>
          <w:sz w:val="22"/>
          <w:szCs w:val="22"/>
        </w:rPr>
        <w:t>elves in my backyard Calaveras N</w:t>
      </w:r>
      <w:r>
        <w:rPr>
          <w:sz w:val="22"/>
          <w:szCs w:val="22"/>
        </w:rPr>
        <w:t xml:space="preserve">atives </w:t>
      </w:r>
      <w:r w:rsidR="00BE6A4F">
        <w:rPr>
          <w:sz w:val="22"/>
          <w:szCs w:val="22"/>
        </w:rPr>
        <w:t>“arboretum”</w:t>
      </w:r>
      <w:r>
        <w:rPr>
          <w:sz w:val="22"/>
          <w:szCs w:val="22"/>
        </w:rPr>
        <w:t>.  They seemed perfectly content feeding on fresh curly dock leaves in containers but so far no word from them since their release onto the garden dock plant</w:t>
      </w:r>
      <w:r w:rsidR="00BE6A4F">
        <w:rPr>
          <w:sz w:val="22"/>
          <w:szCs w:val="22"/>
        </w:rPr>
        <w:t>s</w:t>
      </w:r>
      <w:r>
        <w:rPr>
          <w:sz w:val="22"/>
          <w:szCs w:val="22"/>
        </w:rPr>
        <w:t>.</w:t>
      </w:r>
    </w:p>
    <w:p w14:paraId="32A357C1" w14:textId="77777777" w:rsidR="008E3E52" w:rsidRDefault="008E3E52" w:rsidP="00F00177">
      <w:pPr>
        <w:ind w:left="-720"/>
        <w:rPr>
          <w:sz w:val="22"/>
          <w:szCs w:val="22"/>
        </w:rPr>
      </w:pPr>
    </w:p>
    <w:p w14:paraId="3F6A5DCE" w14:textId="60937819" w:rsidR="008E3E52" w:rsidRDefault="008E3E52" w:rsidP="00F00177">
      <w:pPr>
        <w:ind w:left="-720"/>
        <w:rPr>
          <w:sz w:val="22"/>
          <w:szCs w:val="22"/>
        </w:rPr>
      </w:pPr>
      <w:r>
        <w:rPr>
          <w:sz w:val="22"/>
          <w:szCs w:val="22"/>
        </w:rPr>
        <w:t xml:space="preserve">County mowing crews worked in the area from mid-May until the early weeks of </w:t>
      </w:r>
      <w:proofErr w:type="gramStart"/>
      <w:r>
        <w:rPr>
          <w:sz w:val="22"/>
          <w:szCs w:val="22"/>
        </w:rPr>
        <w:t>June</w:t>
      </w:r>
      <w:proofErr w:type="gramEnd"/>
      <w:r w:rsidR="00E26390">
        <w:rPr>
          <w:sz w:val="22"/>
          <w:szCs w:val="22"/>
        </w:rPr>
        <w:t xml:space="preserve"> as has been their pattern for all the years I’ve been observing</w:t>
      </w:r>
      <w:r>
        <w:rPr>
          <w:sz w:val="22"/>
          <w:szCs w:val="22"/>
        </w:rPr>
        <w:t>.  This year they did not mow much of the levee face from T2-T4 but did manage to take out the wild r</w:t>
      </w:r>
      <w:r w:rsidR="00BE6A4F">
        <w:rPr>
          <w:sz w:val="22"/>
          <w:szCs w:val="22"/>
        </w:rPr>
        <w:t>oses and Creeping Wild Rye on that south face</w:t>
      </w:r>
      <w:r>
        <w:rPr>
          <w:sz w:val="22"/>
          <w:szCs w:val="22"/>
        </w:rPr>
        <w:t xml:space="preserve"> between T9-10.</w:t>
      </w:r>
      <w:r w:rsidR="00BE6A4F">
        <w:rPr>
          <w:sz w:val="22"/>
          <w:szCs w:val="22"/>
        </w:rPr>
        <w:t xml:space="preserve">  My instructions to Mike McCoy, mowing supervisor, seem to have gotten garbled in translation.  Mike also lamented that they had heavy </w:t>
      </w:r>
      <w:proofErr w:type="gramStart"/>
      <w:r w:rsidR="00BE6A4F">
        <w:rPr>
          <w:sz w:val="22"/>
          <w:szCs w:val="22"/>
        </w:rPr>
        <w:t>turn-over</w:t>
      </w:r>
      <w:proofErr w:type="gramEnd"/>
      <w:r w:rsidR="00BE6A4F">
        <w:rPr>
          <w:sz w:val="22"/>
          <w:szCs w:val="22"/>
        </w:rPr>
        <w:t xml:space="preserve"> in their crews and so he was working with less experienced machine operators.</w:t>
      </w:r>
      <w:r>
        <w:rPr>
          <w:sz w:val="22"/>
          <w:szCs w:val="22"/>
        </w:rPr>
        <w:t xml:space="preserve">  Turned out not to be the biggest issue</w:t>
      </w:r>
      <w:r w:rsidR="00E26390">
        <w:rPr>
          <w:sz w:val="22"/>
          <w:szCs w:val="22"/>
        </w:rPr>
        <w:t xml:space="preserve"> in terms of damage to the site</w:t>
      </w:r>
      <w:r>
        <w:rPr>
          <w:sz w:val="22"/>
          <w:szCs w:val="22"/>
        </w:rPr>
        <w:t xml:space="preserve"> (see below).</w:t>
      </w:r>
    </w:p>
    <w:p w14:paraId="6610129D" w14:textId="77777777" w:rsidR="006375AE" w:rsidRDefault="006375AE" w:rsidP="00F00177">
      <w:pPr>
        <w:ind w:left="-720"/>
        <w:rPr>
          <w:sz w:val="22"/>
          <w:szCs w:val="22"/>
        </w:rPr>
      </w:pPr>
    </w:p>
    <w:p w14:paraId="11A6FFDB" w14:textId="4BAEEE83" w:rsidR="006375AE" w:rsidRDefault="006375AE" w:rsidP="00F00177">
      <w:pPr>
        <w:ind w:left="-720"/>
        <w:rPr>
          <w:sz w:val="22"/>
          <w:szCs w:val="22"/>
        </w:rPr>
      </w:pPr>
      <w:r>
        <w:rPr>
          <w:sz w:val="22"/>
          <w:szCs w:val="22"/>
        </w:rPr>
        <w:t>06.20.22:  Summer 2022 Photo Survey completed and archived</w:t>
      </w:r>
      <w:r w:rsidR="008E3E52">
        <w:rPr>
          <w:sz w:val="22"/>
          <w:szCs w:val="22"/>
        </w:rPr>
        <w:t xml:space="preserve">.  An area of about 1/4-1/2 acre at Transect 5 had been burned sometime in the previous week.  There had been on-going evidence of campers in the willows there.  </w:t>
      </w:r>
      <w:r w:rsidR="006778B6">
        <w:rPr>
          <w:sz w:val="22"/>
          <w:szCs w:val="22"/>
        </w:rPr>
        <w:t>It was subsequently concluded that someone intentionally set this fire and a series of others in the immediate area</w:t>
      </w:r>
      <w:r w:rsidR="008E3E52">
        <w:rPr>
          <w:sz w:val="22"/>
          <w:szCs w:val="22"/>
        </w:rPr>
        <w:t xml:space="preserve">.  </w:t>
      </w:r>
    </w:p>
    <w:p w14:paraId="3D766916" w14:textId="77777777" w:rsidR="008E3E52" w:rsidRDefault="008E3E52" w:rsidP="00F00177">
      <w:pPr>
        <w:ind w:left="-720"/>
        <w:rPr>
          <w:sz w:val="22"/>
          <w:szCs w:val="22"/>
        </w:rPr>
      </w:pPr>
    </w:p>
    <w:p w14:paraId="56C124AF" w14:textId="33F33E24" w:rsidR="008E3E52" w:rsidRDefault="008E3E52" w:rsidP="00F00177">
      <w:pPr>
        <w:ind w:left="-720"/>
        <w:rPr>
          <w:sz w:val="22"/>
          <w:szCs w:val="22"/>
        </w:rPr>
      </w:pPr>
      <w:r>
        <w:rPr>
          <w:sz w:val="22"/>
          <w:szCs w:val="22"/>
        </w:rPr>
        <w:t xml:space="preserve">06.27.22:  Summer 2022 </w:t>
      </w:r>
      <w:proofErr w:type="spellStart"/>
      <w:r>
        <w:rPr>
          <w:sz w:val="22"/>
          <w:szCs w:val="22"/>
        </w:rPr>
        <w:t>Daubenmire</w:t>
      </w:r>
      <w:proofErr w:type="spellEnd"/>
      <w:r>
        <w:rPr>
          <w:sz w:val="22"/>
          <w:szCs w:val="22"/>
        </w:rPr>
        <w:t xml:space="preserve"> (Vegetation) Survey completed on Transects 0-4, 7 and 8.  Approaching Transect 5 I could see the burn from last week had been exte</w:t>
      </w:r>
      <w:r w:rsidR="00E26390">
        <w:rPr>
          <w:sz w:val="22"/>
          <w:szCs w:val="22"/>
        </w:rPr>
        <w:t>nded.  The second</w:t>
      </w:r>
      <w:r>
        <w:rPr>
          <w:sz w:val="22"/>
          <w:szCs w:val="22"/>
        </w:rPr>
        <w:t xml:space="preserve"> fire occurring sometim</w:t>
      </w:r>
      <w:r w:rsidR="0086205A">
        <w:rPr>
          <w:sz w:val="22"/>
          <w:szCs w:val="22"/>
        </w:rPr>
        <w:t>e between 06.20 and 06.27 consumed</w:t>
      </w:r>
      <w:r>
        <w:rPr>
          <w:sz w:val="22"/>
          <w:szCs w:val="22"/>
        </w:rPr>
        <w:t xml:space="preserve"> about half of the</w:t>
      </w:r>
      <w:r w:rsidR="00E26390">
        <w:rPr>
          <w:sz w:val="22"/>
          <w:szCs w:val="22"/>
        </w:rPr>
        <w:t xml:space="preserve"> entire </w:t>
      </w:r>
      <w:proofErr w:type="gramStart"/>
      <w:r w:rsidR="00E26390">
        <w:rPr>
          <w:sz w:val="22"/>
          <w:szCs w:val="22"/>
        </w:rPr>
        <w:t>3 Acre</w:t>
      </w:r>
      <w:proofErr w:type="gramEnd"/>
      <w:r>
        <w:rPr>
          <w:sz w:val="22"/>
          <w:szCs w:val="22"/>
        </w:rPr>
        <w:t xml:space="preserve"> site; that is, between T6-10 and from the bankside to the levee toe.</w:t>
      </w:r>
      <w:r w:rsidR="00BE6A4F">
        <w:rPr>
          <w:sz w:val="22"/>
          <w:szCs w:val="22"/>
        </w:rPr>
        <w:t xml:space="preserve">  </w:t>
      </w:r>
      <w:r w:rsidR="004B3A58">
        <w:rPr>
          <w:sz w:val="22"/>
          <w:szCs w:val="22"/>
        </w:rPr>
        <w:t>This is b</w:t>
      </w:r>
      <w:r w:rsidR="00BE6A4F">
        <w:rPr>
          <w:sz w:val="22"/>
          <w:szCs w:val="22"/>
        </w:rPr>
        <w:t xml:space="preserve">y far the heaviest burn damage I have witnessed on the south floodplain of the river and within the restoration site boundaries.  </w:t>
      </w:r>
      <w:r w:rsidR="004B3A58">
        <w:rPr>
          <w:sz w:val="22"/>
          <w:szCs w:val="22"/>
        </w:rPr>
        <w:t xml:space="preserve">This </w:t>
      </w:r>
      <w:r w:rsidR="00BE6A4F">
        <w:rPr>
          <w:sz w:val="22"/>
          <w:szCs w:val="22"/>
        </w:rPr>
        <w:t xml:space="preserve">clean burn to bare soil from T5 to well beyond T9 can easily be viewed from the Pacific Ave. </w:t>
      </w:r>
      <w:proofErr w:type="gramStart"/>
      <w:r w:rsidR="00BE6A4F">
        <w:rPr>
          <w:sz w:val="22"/>
          <w:szCs w:val="22"/>
        </w:rPr>
        <w:t>bridge</w:t>
      </w:r>
      <w:proofErr w:type="gramEnd"/>
      <w:r w:rsidR="00BE6A4F">
        <w:rPr>
          <w:sz w:val="22"/>
          <w:szCs w:val="22"/>
        </w:rPr>
        <w:t>.</w:t>
      </w:r>
    </w:p>
    <w:p w14:paraId="35AB76A0" w14:textId="77777777" w:rsidR="00AD4AB7" w:rsidRDefault="00AD4AB7" w:rsidP="00F00177">
      <w:pPr>
        <w:ind w:left="-720"/>
        <w:rPr>
          <w:sz w:val="22"/>
          <w:szCs w:val="22"/>
        </w:rPr>
      </w:pPr>
    </w:p>
    <w:p w14:paraId="55BCBAAF" w14:textId="77777777" w:rsidR="00AD4AB7" w:rsidRDefault="00AD4AB7" w:rsidP="00F00177">
      <w:pPr>
        <w:ind w:left="-720"/>
        <w:rPr>
          <w:sz w:val="22"/>
          <w:szCs w:val="22"/>
        </w:rPr>
      </w:pPr>
    </w:p>
    <w:p w14:paraId="6CAB4987" w14:textId="77777777" w:rsidR="008E3E52" w:rsidRDefault="008E3E52" w:rsidP="00F00177">
      <w:pPr>
        <w:ind w:left="-720"/>
        <w:rPr>
          <w:sz w:val="22"/>
          <w:szCs w:val="22"/>
        </w:rPr>
      </w:pPr>
    </w:p>
    <w:p w14:paraId="4DB74B74" w14:textId="77777777" w:rsidR="00AD4AB7" w:rsidRDefault="00AD4AB7" w:rsidP="00BE6A4F">
      <w:pPr>
        <w:ind w:left="-720"/>
        <w:rPr>
          <w:sz w:val="22"/>
          <w:szCs w:val="22"/>
        </w:rPr>
      </w:pPr>
    </w:p>
    <w:p w14:paraId="0CED7F5B" w14:textId="77777777" w:rsidR="00AD4AB7" w:rsidRPr="008E3E52" w:rsidRDefault="00AD4AB7" w:rsidP="00AD4AB7">
      <w:pPr>
        <w:ind w:left="-720"/>
        <w:rPr>
          <w:b/>
          <w:i/>
          <w:sz w:val="40"/>
          <w:szCs w:val="40"/>
        </w:rPr>
      </w:pPr>
      <w:r w:rsidRPr="008E3E52">
        <w:rPr>
          <w:b/>
          <w:i/>
          <w:noProof/>
          <w:sz w:val="40"/>
          <w:szCs w:val="40"/>
        </w:rPr>
        <w:lastRenderedPageBreak/>
        <w:drawing>
          <wp:anchor distT="0" distB="0" distL="114300" distR="114300" simplePos="0" relativeHeight="251664384" behindDoc="0" locked="0" layoutInCell="1" allowOverlap="1" wp14:anchorId="15E9E26E" wp14:editId="48A05CEB">
            <wp:simplePos x="0" y="0"/>
            <wp:positionH relativeFrom="column">
              <wp:posOffset>-460375</wp:posOffset>
            </wp:positionH>
            <wp:positionV relativeFrom="paragraph">
              <wp:posOffset>0</wp:posOffset>
            </wp:positionV>
            <wp:extent cx="713105" cy="10287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E52">
        <w:rPr>
          <w:b/>
          <w:i/>
          <w:sz w:val="40"/>
          <w:szCs w:val="40"/>
        </w:rPr>
        <w:t>FRIENDS OF THE CALAVERAS UPDATES</w:t>
      </w:r>
    </w:p>
    <w:p w14:paraId="0E3B6D66" w14:textId="77777777" w:rsidR="00AD4AB7" w:rsidRPr="000C79AB" w:rsidRDefault="00AD4AB7" w:rsidP="00AD4AB7">
      <w:pPr>
        <w:ind w:left="-720"/>
        <w:rPr>
          <w:b/>
          <w:i/>
          <w:sz w:val="22"/>
          <w:szCs w:val="22"/>
        </w:rPr>
      </w:pPr>
      <w:r>
        <w:rPr>
          <w:b/>
          <w:i/>
          <w:sz w:val="22"/>
          <w:szCs w:val="22"/>
        </w:rPr>
        <w:t xml:space="preserve">08.09.22 </w:t>
      </w:r>
      <w:r w:rsidRPr="000C79AB">
        <w:rPr>
          <w:b/>
          <w:i/>
          <w:sz w:val="22"/>
          <w:szCs w:val="22"/>
        </w:rPr>
        <w:t>Jim Marsh</w:t>
      </w:r>
    </w:p>
    <w:p w14:paraId="18E0A365" w14:textId="77777777" w:rsidR="00AD4AB7" w:rsidRDefault="00AD4AB7" w:rsidP="00AD4AB7">
      <w:pPr>
        <w:ind w:left="-720"/>
        <w:rPr>
          <w:b/>
          <w:i/>
          <w:sz w:val="22"/>
          <w:szCs w:val="22"/>
        </w:rPr>
      </w:pPr>
      <w:r>
        <w:rPr>
          <w:b/>
          <w:i/>
          <w:sz w:val="22"/>
          <w:szCs w:val="22"/>
        </w:rPr>
        <w:t>CONTINUED</w:t>
      </w:r>
    </w:p>
    <w:p w14:paraId="4B197DBC" w14:textId="34291B52" w:rsidR="00AD4AB7" w:rsidRPr="00AD4AB7" w:rsidRDefault="00090502" w:rsidP="00AD4AB7">
      <w:pPr>
        <w:ind w:left="-720"/>
        <w:rPr>
          <w:b/>
          <w:i/>
          <w:sz w:val="20"/>
          <w:szCs w:val="20"/>
        </w:rPr>
      </w:pPr>
      <w:r>
        <w:rPr>
          <w:b/>
          <w:i/>
          <w:sz w:val="20"/>
          <w:szCs w:val="20"/>
        </w:rPr>
        <w:t>2 of 4</w:t>
      </w:r>
    </w:p>
    <w:p w14:paraId="4452C063" w14:textId="77777777" w:rsidR="00AD4AB7" w:rsidRDefault="00AD4AB7" w:rsidP="00BE6A4F">
      <w:pPr>
        <w:ind w:left="-720"/>
        <w:rPr>
          <w:b/>
          <w:i/>
          <w:sz w:val="22"/>
          <w:szCs w:val="22"/>
        </w:rPr>
      </w:pPr>
    </w:p>
    <w:p w14:paraId="60282FFD" w14:textId="6F02C793" w:rsidR="002E7581" w:rsidRDefault="008E3E52" w:rsidP="004B3A58">
      <w:pPr>
        <w:ind w:left="-720"/>
        <w:rPr>
          <w:sz w:val="22"/>
          <w:szCs w:val="22"/>
        </w:rPr>
      </w:pPr>
      <w:r>
        <w:rPr>
          <w:sz w:val="22"/>
          <w:szCs w:val="22"/>
        </w:rPr>
        <w:t xml:space="preserve">While there has been encouraging re-growth in the weeks since these two fires </w:t>
      </w:r>
      <w:r w:rsidR="0086205A">
        <w:rPr>
          <w:sz w:val="22"/>
          <w:szCs w:val="22"/>
        </w:rPr>
        <w:t xml:space="preserve">one of </w:t>
      </w:r>
      <w:r>
        <w:rPr>
          <w:sz w:val="22"/>
          <w:szCs w:val="22"/>
        </w:rPr>
        <w:t>the worst outcome</w:t>
      </w:r>
      <w:r w:rsidR="0086205A">
        <w:rPr>
          <w:sz w:val="22"/>
          <w:szCs w:val="22"/>
        </w:rPr>
        <w:t>s</w:t>
      </w:r>
      <w:r>
        <w:rPr>
          <w:sz w:val="22"/>
          <w:szCs w:val="22"/>
        </w:rPr>
        <w:t xml:space="preserve"> was the total loss of seed in the largest and most extensive Creeping Wild Rye patches.</w:t>
      </w:r>
      <w:r w:rsidR="0086205A">
        <w:rPr>
          <w:sz w:val="22"/>
          <w:szCs w:val="22"/>
        </w:rPr>
        <w:t xml:space="preserve">  The rye is coming back from roots in many locations already but what was shaping up to be the first really exceptional seed crop in the 9½</w:t>
      </w:r>
      <w:r w:rsidR="00BE6A4F">
        <w:rPr>
          <w:sz w:val="22"/>
          <w:szCs w:val="22"/>
        </w:rPr>
        <w:t xml:space="preserve"> year</w:t>
      </w:r>
      <w:r w:rsidR="0086205A">
        <w:rPr>
          <w:sz w:val="22"/>
          <w:szCs w:val="22"/>
        </w:rPr>
        <w:t xml:space="preserve"> span of the restoration was lost for this year.</w:t>
      </w:r>
      <w:r w:rsidR="00BE6A4F">
        <w:rPr>
          <w:sz w:val="22"/>
          <w:szCs w:val="22"/>
        </w:rPr>
        <w:t xml:space="preserve">  Also consumed in the fire was all of the</w:t>
      </w:r>
      <w:r w:rsidR="004B3A58">
        <w:rPr>
          <w:sz w:val="22"/>
          <w:szCs w:val="22"/>
        </w:rPr>
        <w:t xml:space="preserve"> blooming </w:t>
      </w:r>
      <w:proofErr w:type="spellStart"/>
      <w:r w:rsidR="004B3A58">
        <w:rPr>
          <w:sz w:val="22"/>
          <w:szCs w:val="22"/>
        </w:rPr>
        <w:t>Gumplant</w:t>
      </w:r>
      <w:proofErr w:type="spellEnd"/>
      <w:r w:rsidR="004B3A58">
        <w:rPr>
          <w:sz w:val="22"/>
          <w:szCs w:val="22"/>
        </w:rPr>
        <w:t xml:space="preserve"> in that</w:t>
      </w:r>
      <w:r w:rsidR="00BE6A4F">
        <w:rPr>
          <w:sz w:val="22"/>
          <w:szCs w:val="22"/>
        </w:rPr>
        <w:t xml:space="preserve"> area.  </w:t>
      </w:r>
      <w:proofErr w:type="spellStart"/>
      <w:r w:rsidR="00BE6A4F">
        <w:rPr>
          <w:sz w:val="22"/>
          <w:szCs w:val="22"/>
        </w:rPr>
        <w:t>Gumplant</w:t>
      </w:r>
      <w:proofErr w:type="spellEnd"/>
      <w:r w:rsidR="00BE6A4F">
        <w:rPr>
          <w:sz w:val="22"/>
          <w:szCs w:val="22"/>
        </w:rPr>
        <w:t xml:space="preserve"> is a major resource for a variety of native bee species</w:t>
      </w:r>
      <w:r w:rsidR="002E7581">
        <w:rPr>
          <w:sz w:val="22"/>
          <w:szCs w:val="22"/>
        </w:rPr>
        <w:t xml:space="preserve"> </w:t>
      </w:r>
      <w:r w:rsidR="00BE6A4F">
        <w:rPr>
          <w:sz w:val="22"/>
          <w:szCs w:val="22"/>
        </w:rPr>
        <w:t>most</w:t>
      </w:r>
      <w:r w:rsidR="002E7581">
        <w:rPr>
          <w:sz w:val="22"/>
          <w:szCs w:val="22"/>
        </w:rPr>
        <w:t xml:space="preserve"> notably the sweat bee, </w:t>
      </w:r>
      <w:proofErr w:type="spellStart"/>
      <w:r w:rsidR="002E7581">
        <w:rPr>
          <w:sz w:val="22"/>
          <w:szCs w:val="22"/>
        </w:rPr>
        <w:t>Lasioglossus</w:t>
      </w:r>
      <w:proofErr w:type="spellEnd"/>
      <w:r w:rsidR="002E7581">
        <w:rPr>
          <w:sz w:val="22"/>
          <w:szCs w:val="22"/>
        </w:rPr>
        <w:t xml:space="preserve"> sp. </w:t>
      </w:r>
      <w:proofErr w:type="gramStart"/>
      <w:r w:rsidR="002E7581">
        <w:rPr>
          <w:sz w:val="22"/>
          <w:szCs w:val="22"/>
        </w:rPr>
        <w:t>which</w:t>
      </w:r>
      <w:proofErr w:type="gramEnd"/>
      <w:r w:rsidR="002E7581">
        <w:rPr>
          <w:sz w:val="22"/>
          <w:szCs w:val="22"/>
        </w:rPr>
        <w:t xml:space="preserve"> is present on the site in large numbers through the summer and well into the fall.</w:t>
      </w:r>
      <w:r w:rsidR="004B3A58">
        <w:rPr>
          <w:sz w:val="22"/>
          <w:szCs w:val="22"/>
        </w:rPr>
        <w:t xml:space="preserve">  One of their main forage areas is gone for this year.</w:t>
      </w:r>
    </w:p>
    <w:p w14:paraId="438F759C" w14:textId="77777777" w:rsidR="002E7581" w:rsidRDefault="002E7581" w:rsidP="00F00177">
      <w:pPr>
        <w:ind w:left="-720"/>
        <w:rPr>
          <w:sz w:val="22"/>
          <w:szCs w:val="22"/>
        </w:rPr>
      </w:pPr>
    </w:p>
    <w:p w14:paraId="5865FFAF" w14:textId="3C34000E" w:rsidR="002E7581" w:rsidRDefault="002E7581" w:rsidP="00F00177">
      <w:pPr>
        <w:ind w:left="-720"/>
        <w:rPr>
          <w:sz w:val="22"/>
          <w:szCs w:val="22"/>
        </w:rPr>
      </w:pPr>
      <w:r>
        <w:rPr>
          <w:sz w:val="22"/>
          <w:szCs w:val="22"/>
        </w:rPr>
        <w:t>Of course all cover and forage for terrestrial vertebrates such as fence lizards and alligator lizards will be lost for a time as virtually no insects are now present other than a few occasional large aggregations of dragonflies I still see buzzing around over the most heavily burned areas. Not sure what that behavior is about.</w:t>
      </w:r>
      <w:r w:rsidR="00BE6A4F">
        <w:rPr>
          <w:sz w:val="22"/>
          <w:szCs w:val="22"/>
        </w:rPr>
        <w:t xml:space="preserve">  </w:t>
      </w:r>
      <w:r w:rsidR="0086205A">
        <w:rPr>
          <w:sz w:val="22"/>
          <w:szCs w:val="22"/>
        </w:rPr>
        <w:t xml:space="preserve">  </w:t>
      </w:r>
    </w:p>
    <w:p w14:paraId="3FE83F19" w14:textId="77777777" w:rsidR="002E7581" w:rsidRDefault="002E7581" w:rsidP="00F00177">
      <w:pPr>
        <w:ind w:left="-720"/>
        <w:rPr>
          <w:sz w:val="22"/>
          <w:szCs w:val="22"/>
        </w:rPr>
      </w:pPr>
    </w:p>
    <w:p w14:paraId="2254CDC2" w14:textId="464031C9" w:rsidR="008E3E52" w:rsidRDefault="002E7581" w:rsidP="00F00177">
      <w:pPr>
        <w:ind w:left="-720"/>
        <w:rPr>
          <w:sz w:val="22"/>
          <w:szCs w:val="22"/>
        </w:rPr>
      </w:pPr>
      <w:r>
        <w:rPr>
          <w:sz w:val="22"/>
          <w:szCs w:val="22"/>
        </w:rPr>
        <w:t>One bit of</w:t>
      </w:r>
      <w:r w:rsidR="0086205A">
        <w:rPr>
          <w:sz w:val="22"/>
          <w:szCs w:val="22"/>
        </w:rPr>
        <w:t xml:space="preserve"> good news is that the fire likely also consumed a considerable volume of </w:t>
      </w:r>
      <w:proofErr w:type="spellStart"/>
      <w:r w:rsidR="0086205A">
        <w:rPr>
          <w:sz w:val="22"/>
          <w:szCs w:val="22"/>
        </w:rPr>
        <w:t>invasives</w:t>
      </w:r>
      <w:proofErr w:type="spellEnd"/>
      <w:r w:rsidR="0086205A">
        <w:rPr>
          <w:sz w:val="22"/>
          <w:szCs w:val="22"/>
        </w:rPr>
        <w:t xml:space="preserve">’ seed though there is plenty of sign of perennial </w:t>
      </w:r>
      <w:proofErr w:type="spellStart"/>
      <w:r w:rsidR="0086205A">
        <w:rPr>
          <w:sz w:val="22"/>
          <w:szCs w:val="22"/>
        </w:rPr>
        <w:t>invasives</w:t>
      </w:r>
      <w:proofErr w:type="spellEnd"/>
      <w:r w:rsidR="00BE6A4F">
        <w:rPr>
          <w:sz w:val="22"/>
          <w:szCs w:val="22"/>
        </w:rPr>
        <w:t xml:space="preserve"> such as mustard</w:t>
      </w:r>
      <w:r w:rsidR="0086205A">
        <w:rPr>
          <w:sz w:val="22"/>
          <w:szCs w:val="22"/>
        </w:rPr>
        <w:t xml:space="preserve"> </w:t>
      </w:r>
      <w:proofErr w:type="spellStart"/>
      <w:r w:rsidR="0086205A">
        <w:rPr>
          <w:sz w:val="22"/>
          <w:szCs w:val="22"/>
        </w:rPr>
        <w:t>resprouting</w:t>
      </w:r>
      <w:proofErr w:type="spellEnd"/>
      <w:r w:rsidR="0086205A">
        <w:rPr>
          <w:sz w:val="22"/>
          <w:szCs w:val="22"/>
        </w:rPr>
        <w:t xml:space="preserve"> from roots. The course of the succession over the next months should be instructive.  Every burn I’ve seen here (there have been at least five between T5-T10 since 2013</w:t>
      </w:r>
      <w:r w:rsidR="00BE6A4F">
        <w:rPr>
          <w:sz w:val="22"/>
          <w:szCs w:val="22"/>
        </w:rPr>
        <w:t>)</w:t>
      </w:r>
      <w:r w:rsidR="0086205A">
        <w:rPr>
          <w:sz w:val="22"/>
          <w:szCs w:val="22"/>
        </w:rPr>
        <w:t xml:space="preserve"> have followed somewhat different paths to the re-establishment of full vegetation cover</w:t>
      </w:r>
      <w:r w:rsidR="004B3A58">
        <w:rPr>
          <w:sz w:val="22"/>
          <w:szCs w:val="22"/>
        </w:rPr>
        <w:t xml:space="preserve"> of any kind</w:t>
      </w:r>
      <w:r w:rsidR="0086205A">
        <w:rPr>
          <w:sz w:val="22"/>
          <w:szCs w:val="22"/>
        </w:rPr>
        <w:t>.</w:t>
      </w:r>
      <w:r w:rsidR="004B3A58">
        <w:rPr>
          <w:sz w:val="22"/>
          <w:szCs w:val="22"/>
        </w:rPr>
        <w:t xml:space="preserve">  It appears to be a crap shoot whether burns give natives or non-natives any advantage though two recent burns grew back—initially—as pure stands of mustard and wild radish…both non-native/</w:t>
      </w:r>
      <w:proofErr w:type="spellStart"/>
      <w:r w:rsidR="004B3A58">
        <w:rPr>
          <w:sz w:val="22"/>
          <w:szCs w:val="22"/>
        </w:rPr>
        <w:t>invasives</w:t>
      </w:r>
      <w:proofErr w:type="spellEnd"/>
      <w:r w:rsidR="004B3A58">
        <w:rPr>
          <w:sz w:val="22"/>
          <w:szCs w:val="22"/>
        </w:rPr>
        <w:t>.</w:t>
      </w:r>
    </w:p>
    <w:p w14:paraId="31F2FDA4" w14:textId="77777777" w:rsidR="002E7581" w:rsidRDefault="002E7581" w:rsidP="00F00177">
      <w:pPr>
        <w:ind w:left="-720"/>
        <w:rPr>
          <w:sz w:val="22"/>
          <w:szCs w:val="22"/>
        </w:rPr>
      </w:pPr>
    </w:p>
    <w:p w14:paraId="51F94D46" w14:textId="76FC5147" w:rsidR="002E7581" w:rsidRDefault="002E7581" w:rsidP="00F00177">
      <w:pPr>
        <w:ind w:left="-720"/>
        <w:rPr>
          <w:sz w:val="22"/>
          <w:szCs w:val="22"/>
        </w:rPr>
      </w:pPr>
      <w:r>
        <w:rPr>
          <w:sz w:val="22"/>
          <w:szCs w:val="22"/>
        </w:rPr>
        <w:t>If the fresh excavation mounds see</w:t>
      </w:r>
      <w:r w:rsidR="004B3A58">
        <w:rPr>
          <w:sz w:val="22"/>
          <w:szCs w:val="22"/>
        </w:rPr>
        <w:t xml:space="preserve">n around Transect stake 7 just </w:t>
      </w:r>
      <w:r>
        <w:rPr>
          <w:sz w:val="22"/>
          <w:szCs w:val="22"/>
        </w:rPr>
        <w:t>days post-fire are any indication, the gopher population found refuge underground temporarily but there’s little forage for them nearby now.  It is possible they spend a considerable part of the hot Valley summer in estivation and will weather the barren spell with minimal detrimental effect.</w:t>
      </w:r>
    </w:p>
    <w:p w14:paraId="79199440" w14:textId="77777777" w:rsidR="0086205A" w:rsidRDefault="0086205A" w:rsidP="00F00177">
      <w:pPr>
        <w:ind w:left="-720"/>
        <w:rPr>
          <w:sz w:val="22"/>
          <w:szCs w:val="22"/>
        </w:rPr>
      </w:pPr>
    </w:p>
    <w:p w14:paraId="2FC006C5" w14:textId="7BDE63D6" w:rsidR="0086205A" w:rsidRDefault="0086205A" w:rsidP="00F00177">
      <w:pPr>
        <w:ind w:left="-720"/>
        <w:rPr>
          <w:sz w:val="22"/>
          <w:szCs w:val="22"/>
        </w:rPr>
      </w:pPr>
      <w:r>
        <w:rPr>
          <w:sz w:val="22"/>
          <w:szCs w:val="22"/>
        </w:rPr>
        <w:t xml:space="preserve">I did finish the </w:t>
      </w:r>
      <w:proofErr w:type="spellStart"/>
      <w:r>
        <w:rPr>
          <w:sz w:val="22"/>
          <w:szCs w:val="22"/>
        </w:rPr>
        <w:t>Daubenmire</w:t>
      </w:r>
      <w:proofErr w:type="spellEnd"/>
      <w:r>
        <w:rPr>
          <w:sz w:val="22"/>
          <w:szCs w:val="22"/>
        </w:rPr>
        <w:t xml:space="preserve"> Survey of Transects 5, 9 and 10</w:t>
      </w:r>
      <w:r w:rsidR="00BE6A4F">
        <w:rPr>
          <w:sz w:val="22"/>
          <w:szCs w:val="22"/>
        </w:rPr>
        <w:t xml:space="preserve"> within the next week</w:t>
      </w:r>
      <w:r>
        <w:rPr>
          <w:sz w:val="22"/>
          <w:szCs w:val="22"/>
        </w:rPr>
        <w:t xml:space="preserve"> but there was little to document but burn scar.  </w:t>
      </w:r>
      <w:r w:rsidR="002E7581">
        <w:rPr>
          <w:sz w:val="22"/>
          <w:szCs w:val="22"/>
        </w:rPr>
        <w:t xml:space="preserve">Another bit of </w:t>
      </w:r>
      <w:r>
        <w:rPr>
          <w:sz w:val="22"/>
          <w:szCs w:val="22"/>
        </w:rPr>
        <w:t>good news is that the arsonist who set both fires was apprehended by SPD according to a report this week from Officer Hammer of the UOP Security Department.</w:t>
      </w:r>
    </w:p>
    <w:p w14:paraId="7C4FA8AC" w14:textId="77777777" w:rsidR="0086205A" w:rsidRDefault="0086205A" w:rsidP="00F00177">
      <w:pPr>
        <w:ind w:left="-720"/>
        <w:rPr>
          <w:sz w:val="22"/>
          <w:szCs w:val="22"/>
        </w:rPr>
      </w:pPr>
    </w:p>
    <w:p w14:paraId="39E70A87" w14:textId="588BECD4" w:rsidR="00BB45EE" w:rsidRDefault="0086205A" w:rsidP="004B3A58">
      <w:pPr>
        <w:ind w:left="-720"/>
        <w:rPr>
          <w:sz w:val="22"/>
          <w:szCs w:val="22"/>
        </w:rPr>
      </w:pPr>
      <w:r>
        <w:rPr>
          <w:sz w:val="22"/>
          <w:szCs w:val="22"/>
        </w:rPr>
        <w:t xml:space="preserve">Aquatic </w:t>
      </w:r>
      <w:proofErr w:type="spellStart"/>
      <w:r>
        <w:rPr>
          <w:sz w:val="22"/>
          <w:szCs w:val="22"/>
        </w:rPr>
        <w:t>invasives</w:t>
      </w:r>
      <w:proofErr w:type="spellEnd"/>
      <w:r>
        <w:rPr>
          <w:sz w:val="22"/>
          <w:szCs w:val="22"/>
        </w:rPr>
        <w:t xml:space="preserve"> are at their</w:t>
      </w:r>
      <w:r w:rsidR="002E7581">
        <w:rPr>
          <w:sz w:val="22"/>
          <w:szCs w:val="22"/>
        </w:rPr>
        <w:t xml:space="preserve"> summer</w:t>
      </w:r>
      <w:r>
        <w:rPr>
          <w:sz w:val="22"/>
          <w:szCs w:val="22"/>
        </w:rPr>
        <w:t xml:space="preserve"> height with Hyacinth clogging the entire length of the waterway between “The Big Island” and the bank there.  This clog for the first time includes several la</w:t>
      </w:r>
      <w:r w:rsidR="00B358AC">
        <w:rPr>
          <w:sz w:val="22"/>
          <w:szCs w:val="22"/>
        </w:rPr>
        <w:t xml:space="preserve">rge mats of Water </w:t>
      </w:r>
      <w:proofErr w:type="gramStart"/>
      <w:r w:rsidR="00B358AC">
        <w:rPr>
          <w:sz w:val="22"/>
          <w:szCs w:val="22"/>
        </w:rPr>
        <w:t>Primrose which</w:t>
      </w:r>
      <w:proofErr w:type="gramEnd"/>
      <w:r w:rsidR="00B358AC">
        <w:rPr>
          <w:sz w:val="22"/>
          <w:szCs w:val="22"/>
        </w:rPr>
        <w:t>--in a wetter climate--will also climb up out of the water and establish itself on land.  That does not appear to happening here yet though historically this species has been a serious</w:t>
      </w:r>
      <w:r w:rsidR="004B3A58">
        <w:rPr>
          <w:sz w:val="22"/>
          <w:szCs w:val="22"/>
        </w:rPr>
        <w:t xml:space="preserve"> aquatic and terrestrial</w:t>
      </w:r>
      <w:r w:rsidR="00B358AC">
        <w:rPr>
          <w:sz w:val="22"/>
          <w:szCs w:val="22"/>
        </w:rPr>
        <w:t xml:space="preserve"> pest plant in Florida.  It is among several </w:t>
      </w:r>
      <w:proofErr w:type="spellStart"/>
      <w:r w:rsidR="00B358AC">
        <w:rPr>
          <w:sz w:val="22"/>
          <w:szCs w:val="22"/>
        </w:rPr>
        <w:t>invasives</w:t>
      </w:r>
      <w:proofErr w:type="spellEnd"/>
      <w:r w:rsidR="00B358AC">
        <w:rPr>
          <w:sz w:val="22"/>
          <w:szCs w:val="22"/>
        </w:rPr>
        <w:t xml:space="preserve"> being actively removed in the Delta region.</w:t>
      </w:r>
      <w:r w:rsidR="004B3A58">
        <w:rPr>
          <w:sz w:val="22"/>
          <w:szCs w:val="22"/>
        </w:rPr>
        <w:t xml:space="preserve"> </w:t>
      </w:r>
      <w:r w:rsidR="00B358AC">
        <w:rPr>
          <w:sz w:val="22"/>
          <w:szCs w:val="22"/>
        </w:rPr>
        <w:t>This heavy</w:t>
      </w:r>
      <w:r w:rsidR="004B3A58">
        <w:rPr>
          <w:sz w:val="22"/>
          <w:szCs w:val="22"/>
        </w:rPr>
        <w:t>,</w:t>
      </w:r>
      <w:r w:rsidR="00B358AC">
        <w:rPr>
          <w:sz w:val="22"/>
          <w:szCs w:val="22"/>
        </w:rPr>
        <w:t xml:space="preserve"> mixed species floating mat </w:t>
      </w:r>
      <w:r w:rsidR="002E7581">
        <w:rPr>
          <w:sz w:val="22"/>
          <w:szCs w:val="22"/>
        </w:rPr>
        <w:t>is definitely denser and</w:t>
      </w:r>
      <w:r w:rsidR="00B358AC">
        <w:rPr>
          <w:sz w:val="22"/>
          <w:szCs w:val="22"/>
        </w:rPr>
        <w:t xml:space="preserve"> entirely unbroken </w:t>
      </w:r>
      <w:r w:rsidR="002E7581">
        <w:rPr>
          <w:sz w:val="22"/>
          <w:szCs w:val="22"/>
        </w:rPr>
        <w:t>along this</w:t>
      </w:r>
      <w:r w:rsidR="00B358AC">
        <w:rPr>
          <w:sz w:val="22"/>
          <w:szCs w:val="22"/>
        </w:rPr>
        <w:t xml:space="preserve"> ~200m</w:t>
      </w:r>
      <w:r w:rsidR="002E7581">
        <w:rPr>
          <w:sz w:val="22"/>
          <w:szCs w:val="22"/>
        </w:rPr>
        <w:t xml:space="preserve"> stretch—a first this year.</w:t>
      </w:r>
    </w:p>
    <w:p w14:paraId="50FC8AF9" w14:textId="77777777" w:rsidR="00BB45EE" w:rsidRDefault="00BB45EE" w:rsidP="00B358AC">
      <w:pPr>
        <w:rPr>
          <w:sz w:val="22"/>
          <w:szCs w:val="22"/>
        </w:rPr>
      </w:pPr>
    </w:p>
    <w:p w14:paraId="6E116AAC" w14:textId="77777777" w:rsidR="00090502" w:rsidRDefault="00BB45EE" w:rsidP="00F00177">
      <w:pPr>
        <w:ind w:left="-720"/>
        <w:rPr>
          <w:sz w:val="22"/>
          <w:szCs w:val="22"/>
        </w:rPr>
      </w:pPr>
      <w:r>
        <w:rPr>
          <w:sz w:val="22"/>
          <w:szCs w:val="22"/>
        </w:rPr>
        <w:t>It is</w:t>
      </w:r>
      <w:r w:rsidR="00B358AC">
        <w:rPr>
          <w:sz w:val="22"/>
          <w:szCs w:val="22"/>
        </w:rPr>
        <w:t xml:space="preserve"> the relatively</w:t>
      </w:r>
      <w:r>
        <w:rPr>
          <w:sz w:val="22"/>
          <w:szCs w:val="22"/>
        </w:rPr>
        <w:t xml:space="preserve"> small</w:t>
      </w:r>
      <w:r w:rsidR="00B358AC">
        <w:rPr>
          <w:sz w:val="22"/>
          <w:szCs w:val="22"/>
        </w:rPr>
        <w:t>, protected</w:t>
      </w:r>
      <w:r>
        <w:rPr>
          <w:sz w:val="22"/>
          <w:szCs w:val="22"/>
        </w:rPr>
        <w:t xml:space="preserve"> pockets of these aquatic </w:t>
      </w:r>
      <w:proofErr w:type="spellStart"/>
      <w:r>
        <w:rPr>
          <w:sz w:val="22"/>
          <w:szCs w:val="22"/>
        </w:rPr>
        <w:t>invasives</w:t>
      </w:r>
      <w:proofErr w:type="spellEnd"/>
      <w:r>
        <w:rPr>
          <w:sz w:val="22"/>
          <w:szCs w:val="22"/>
        </w:rPr>
        <w:t>—like those resident here on this small area at UOP—th</w:t>
      </w:r>
      <w:r w:rsidR="00B358AC">
        <w:rPr>
          <w:sz w:val="22"/>
          <w:szCs w:val="22"/>
        </w:rPr>
        <w:t xml:space="preserve">at die back to some degree over the colder </w:t>
      </w:r>
      <w:r>
        <w:rPr>
          <w:sz w:val="22"/>
          <w:szCs w:val="22"/>
        </w:rPr>
        <w:t>winter</w:t>
      </w:r>
      <w:r w:rsidR="00B358AC">
        <w:rPr>
          <w:sz w:val="22"/>
          <w:szCs w:val="22"/>
        </w:rPr>
        <w:t xml:space="preserve"> months</w:t>
      </w:r>
      <w:r>
        <w:rPr>
          <w:sz w:val="22"/>
          <w:szCs w:val="22"/>
        </w:rPr>
        <w:t xml:space="preserve"> but</w:t>
      </w:r>
      <w:r w:rsidR="00B358AC">
        <w:rPr>
          <w:sz w:val="22"/>
          <w:szCs w:val="22"/>
        </w:rPr>
        <w:t xml:space="preserve"> that</w:t>
      </w:r>
      <w:r>
        <w:rPr>
          <w:sz w:val="22"/>
          <w:szCs w:val="22"/>
        </w:rPr>
        <w:t xml:space="preserve"> clearly</w:t>
      </w:r>
      <w:r w:rsidR="00B358AC">
        <w:rPr>
          <w:sz w:val="22"/>
          <w:szCs w:val="22"/>
        </w:rPr>
        <w:t xml:space="preserve"> persist as </w:t>
      </w:r>
      <w:r w:rsidR="00090502">
        <w:rPr>
          <w:sz w:val="22"/>
          <w:szCs w:val="22"/>
        </w:rPr>
        <w:t>I have documented in several</w:t>
      </w:r>
      <w:r w:rsidR="00B358AC">
        <w:rPr>
          <w:sz w:val="22"/>
          <w:szCs w:val="22"/>
        </w:rPr>
        <w:t xml:space="preserve"> backwater places bordering the 3 Acres.</w:t>
      </w:r>
      <w:r>
        <w:rPr>
          <w:sz w:val="22"/>
          <w:szCs w:val="22"/>
        </w:rPr>
        <w:t xml:space="preserve">  Once conditions improve these mats expand very rapidly, break up during</w:t>
      </w:r>
      <w:r w:rsidR="00B358AC">
        <w:rPr>
          <w:sz w:val="22"/>
          <w:szCs w:val="22"/>
        </w:rPr>
        <w:t xml:space="preserve"> the spring and summer</w:t>
      </w:r>
      <w:r>
        <w:rPr>
          <w:sz w:val="22"/>
          <w:szCs w:val="22"/>
        </w:rPr>
        <w:t xml:space="preserve"> tidal flow</w:t>
      </w:r>
      <w:r w:rsidR="00B358AC">
        <w:rPr>
          <w:sz w:val="22"/>
          <w:szCs w:val="22"/>
        </w:rPr>
        <w:t>s</w:t>
      </w:r>
      <w:r>
        <w:rPr>
          <w:sz w:val="22"/>
          <w:szCs w:val="22"/>
        </w:rPr>
        <w:t xml:space="preserve"> and spread</w:t>
      </w:r>
      <w:r w:rsidR="00B358AC">
        <w:rPr>
          <w:sz w:val="22"/>
          <w:szCs w:val="22"/>
        </w:rPr>
        <w:t xml:space="preserve"> aggressively being carried</w:t>
      </w:r>
      <w:r>
        <w:rPr>
          <w:sz w:val="22"/>
          <w:szCs w:val="22"/>
        </w:rPr>
        <w:t xml:space="preserve"> downstream</w:t>
      </w:r>
      <w:r w:rsidR="00B358AC">
        <w:rPr>
          <w:sz w:val="22"/>
          <w:szCs w:val="22"/>
        </w:rPr>
        <w:t xml:space="preserve"> to propagate further</w:t>
      </w:r>
      <w:r>
        <w:rPr>
          <w:sz w:val="22"/>
          <w:szCs w:val="22"/>
        </w:rPr>
        <w:t xml:space="preserve">.  </w:t>
      </w:r>
    </w:p>
    <w:p w14:paraId="1502AB89" w14:textId="77777777" w:rsidR="00090502" w:rsidRDefault="00090502" w:rsidP="00F00177">
      <w:pPr>
        <w:ind w:left="-720"/>
        <w:rPr>
          <w:sz w:val="22"/>
          <w:szCs w:val="22"/>
        </w:rPr>
      </w:pPr>
    </w:p>
    <w:p w14:paraId="227B5A06" w14:textId="77777777" w:rsidR="00090502" w:rsidRDefault="00090502" w:rsidP="00090502">
      <w:pPr>
        <w:rPr>
          <w:sz w:val="22"/>
          <w:szCs w:val="22"/>
        </w:rPr>
      </w:pPr>
    </w:p>
    <w:p w14:paraId="713954F2" w14:textId="77777777" w:rsidR="00090502" w:rsidRPr="008E3E52" w:rsidRDefault="00090502" w:rsidP="00090502">
      <w:pPr>
        <w:ind w:left="-720"/>
        <w:rPr>
          <w:b/>
          <w:i/>
          <w:sz w:val="40"/>
          <w:szCs w:val="40"/>
        </w:rPr>
      </w:pPr>
      <w:r w:rsidRPr="008E3E52">
        <w:rPr>
          <w:b/>
          <w:i/>
          <w:noProof/>
          <w:sz w:val="40"/>
          <w:szCs w:val="40"/>
        </w:rPr>
        <w:drawing>
          <wp:anchor distT="0" distB="0" distL="114300" distR="114300" simplePos="0" relativeHeight="251666432" behindDoc="0" locked="0" layoutInCell="1" allowOverlap="1" wp14:anchorId="23DB8EC5" wp14:editId="3900D064">
            <wp:simplePos x="0" y="0"/>
            <wp:positionH relativeFrom="column">
              <wp:posOffset>-460375</wp:posOffset>
            </wp:positionH>
            <wp:positionV relativeFrom="paragraph">
              <wp:posOffset>0</wp:posOffset>
            </wp:positionV>
            <wp:extent cx="713105" cy="1028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E52">
        <w:rPr>
          <w:b/>
          <w:i/>
          <w:sz w:val="40"/>
          <w:szCs w:val="40"/>
        </w:rPr>
        <w:t>FRIENDS OF THE CALAVERAS UPDATES</w:t>
      </w:r>
    </w:p>
    <w:p w14:paraId="3F7CADAB" w14:textId="77777777" w:rsidR="00090502" w:rsidRPr="000C79AB" w:rsidRDefault="00090502" w:rsidP="00090502">
      <w:pPr>
        <w:ind w:left="-720"/>
        <w:rPr>
          <w:b/>
          <w:i/>
          <w:sz w:val="22"/>
          <w:szCs w:val="22"/>
        </w:rPr>
      </w:pPr>
      <w:r>
        <w:rPr>
          <w:b/>
          <w:i/>
          <w:sz w:val="22"/>
          <w:szCs w:val="22"/>
        </w:rPr>
        <w:t xml:space="preserve">08.09.22 </w:t>
      </w:r>
      <w:r w:rsidRPr="000C79AB">
        <w:rPr>
          <w:b/>
          <w:i/>
          <w:sz w:val="22"/>
          <w:szCs w:val="22"/>
        </w:rPr>
        <w:t>Jim Marsh</w:t>
      </w:r>
    </w:p>
    <w:p w14:paraId="2D1F4660" w14:textId="3186F20D" w:rsidR="00090502" w:rsidRPr="00AD4AB7" w:rsidRDefault="00090502" w:rsidP="00090502">
      <w:pPr>
        <w:ind w:left="-720"/>
        <w:rPr>
          <w:b/>
          <w:i/>
          <w:sz w:val="20"/>
          <w:szCs w:val="20"/>
        </w:rPr>
      </w:pPr>
      <w:r>
        <w:rPr>
          <w:b/>
          <w:i/>
          <w:sz w:val="20"/>
          <w:szCs w:val="20"/>
        </w:rPr>
        <w:t>3 of 4</w:t>
      </w:r>
    </w:p>
    <w:p w14:paraId="6F476856" w14:textId="77777777" w:rsidR="00090502" w:rsidRDefault="00090502" w:rsidP="00F00177">
      <w:pPr>
        <w:ind w:left="-720"/>
        <w:rPr>
          <w:sz w:val="22"/>
          <w:szCs w:val="22"/>
        </w:rPr>
      </w:pPr>
    </w:p>
    <w:p w14:paraId="6D0B2D87" w14:textId="649EC30B" w:rsidR="00BB45EE" w:rsidRDefault="00BB45EE" w:rsidP="00090502">
      <w:pPr>
        <w:ind w:left="-720"/>
        <w:rPr>
          <w:sz w:val="22"/>
          <w:szCs w:val="22"/>
        </w:rPr>
      </w:pPr>
      <w:r>
        <w:rPr>
          <w:sz w:val="22"/>
          <w:szCs w:val="22"/>
        </w:rPr>
        <w:t>And though state agencies do spray here regul</w:t>
      </w:r>
      <w:r w:rsidR="00090502">
        <w:rPr>
          <w:sz w:val="22"/>
          <w:szCs w:val="22"/>
        </w:rPr>
        <w:t xml:space="preserve">arly they often miss large </w:t>
      </w:r>
      <w:proofErr w:type="gramStart"/>
      <w:r w:rsidR="00090502">
        <w:rPr>
          <w:sz w:val="22"/>
          <w:szCs w:val="22"/>
        </w:rPr>
        <w:t>patches</w:t>
      </w:r>
      <w:r>
        <w:rPr>
          <w:sz w:val="22"/>
          <w:szCs w:val="22"/>
        </w:rPr>
        <w:t xml:space="preserve"> which</w:t>
      </w:r>
      <w:proofErr w:type="gramEnd"/>
      <w:r>
        <w:rPr>
          <w:sz w:val="22"/>
          <w:szCs w:val="22"/>
        </w:rPr>
        <w:t xml:space="preserve"> quickly regenerate.  I’ve come to think targeting these upstream “nursery areas”</w:t>
      </w:r>
      <w:r w:rsidR="00B358AC">
        <w:rPr>
          <w:sz w:val="22"/>
          <w:szCs w:val="22"/>
        </w:rPr>
        <w:t xml:space="preserve"> in winter—especially during low flow years when they are not swept away to</w:t>
      </w:r>
      <w:r w:rsidR="00090502">
        <w:rPr>
          <w:sz w:val="22"/>
          <w:szCs w:val="22"/>
        </w:rPr>
        <w:t xml:space="preserve"> colder and/or</w:t>
      </w:r>
      <w:r w:rsidR="00B358AC">
        <w:rPr>
          <w:sz w:val="22"/>
          <w:szCs w:val="22"/>
        </w:rPr>
        <w:t xml:space="preserve"> saltier waters--</w:t>
      </w:r>
      <w:r>
        <w:rPr>
          <w:sz w:val="22"/>
          <w:szCs w:val="22"/>
        </w:rPr>
        <w:t xml:space="preserve">could have a significant impact on controlling the larger infestations that occur in late summer in the Delta proper.  </w:t>
      </w:r>
    </w:p>
    <w:p w14:paraId="11E15EFB" w14:textId="77777777" w:rsidR="00BB45EE" w:rsidRDefault="00BB45EE" w:rsidP="00F00177">
      <w:pPr>
        <w:ind w:left="-720"/>
        <w:rPr>
          <w:sz w:val="22"/>
          <w:szCs w:val="22"/>
        </w:rPr>
      </w:pPr>
    </w:p>
    <w:p w14:paraId="05D37E79" w14:textId="0FD53983" w:rsidR="00BB45EE" w:rsidRDefault="00BB45EE" w:rsidP="00F00177">
      <w:pPr>
        <w:ind w:left="-720"/>
        <w:rPr>
          <w:sz w:val="22"/>
          <w:szCs w:val="22"/>
        </w:rPr>
      </w:pPr>
      <w:r>
        <w:rPr>
          <w:sz w:val="22"/>
          <w:szCs w:val="22"/>
        </w:rPr>
        <w:t>There has been little evidence of any blue-green algae bloom here but there is an abundance of filamentous algae accumulating.  With limited flows since 2017-18 there has been none of the typical winter scouring that had some positive effect on clearing out some of the more undesirable aquatic growth.</w:t>
      </w:r>
    </w:p>
    <w:p w14:paraId="5C825A76" w14:textId="77777777" w:rsidR="00BB45EE" w:rsidRDefault="00BB45EE" w:rsidP="00F00177">
      <w:pPr>
        <w:ind w:left="-720"/>
        <w:rPr>
          <w:sz w:val="22"/>
          <w:szCs w:val="22"/>
        </w:rPr>
      </w:pPr>
    </w:p>
    <w:p w14:paraId="020C0580" w14:textId="2CC67EC2" w:rsidR="00BB45EE" w:rsidRDefault="00BB45EE" w:rsidP="00F00177">
      <w:pPr>
        <w:ind w:left="-720"/>
        <w:rPr>
          <w:sz w:val="22"/>
          <w:szCs w:val="22"/>
        </w:rPr>
      </w:pPr>
      <w:r>
        <w:rPr>
          <w:sz w:val="22"/>
          <w:szCs w:val="22"/>
        </w:rPr>
        <w:t>While I have no</w:t>
      </w:r>
      <w:r w:rsidR="00B358AC">
        <w:rPr>
          <w:sz w:val="22"/>
          <w:szCs w:val="22"/>
        </w:rPr>
        <w:t xml:space="preserve"> hard</w:t>
      </w:r>
      <w:r>
        <w:rPr>
          <w:sz w:val="22"/>
          <w:szCs w:val="22"/>
        </w:rPr>
        <w:t xml:space="preserve"> data for this site</w:t>
      </w:r>
      <w:r w:rsidR="00090502">
        <w:rPr>
          <w:sz w:val="22"/>
          <w:szCs w:val="22"/>
        </w:rPr>
        <w:t>,</w:t>
      </w:r>
      <w:r>
        <w:rPr>
          <w:sz w:val="22"/>
          <w:szCs w:val="22"/>
        </w:rPr>
        <w:t xml:space="preserve"> it is well documented that</w:t>
      </w:r>
      <w:r w:rsidR="00090502">
        <w:rPr>
          <w:sz w:val="22"/>
          <w:szCs w:val="22"/>
        </w:rPr>
        <w:t xml:space="preserve"> aquatic environments </w:t>
      </w:r>
      <w:r>
        <w:rPr>
          <w:sz w:val="22"/>
          <w:szCs w:val="22"/>
        </w:rPr>
        <w:t>with such</w:t>
      </w:r>
      <w:r w:rsidR="00090502">
        <w:rPr>
          <w:sz w:val="22"/>
          <w:szCs w:val="22"/>
        </w:rPr>
        <w:t xml:space="preserve"> abnormally</w:t>
      </w:r>
      <w:r>
        <w:rPr>
          <w:sz w:val="22"/>
          <w:szCs w:val="22"/>
        </w:rPr>
        <w:t xml:space="preserve"> high organic growth—and the underwater decay that accompanies it—can result in low oxygen conditions that then adversely impact </w:t>
      </w:r>
      <w:r w:rsidR="00C349CB">
        <w:rPr>
          <w:sz w:val="22"/>
          <w:szCs w:val="22"/>
        </w:rPr>
        <w:t>fauna up the food chain.</w:t>
      </w:r>
    </w:p>
    <w:p w14:paraId="2767C85F" w14:textId="77777777" w:rsidR="00B358AC" w:rsidRDefault="00B358AC" w:rsidP="00F00177">
      <w:pPr>
        <w:ind w:left="-720"/>
        <w:rPr>
          <w:sz w:val="22"/>
          <w:szCs w:val="22"/>
        </w:rPr>
      </w:pPr>
    </w:p>
    <w:p w14:paraId="262B8FEC" w14:textId="6740C806" w:rsidR="00C349CB" w:rsidRDefault="00C349CB" w:rsidP="00F00177">
      <w:pPr>
        <w:ind w:left="-720"/>
        <w:rPr>
          <w:sz w:val="22"/>
          <w:szCs w:val="22"/>
        </w:rPr>
      </w:pPr>
      <w:r>
        <w:rPr>
          <w:sz w:val="22"/>
          <w:szCs w:val="22"/>
        </w:rPr>
        <w:t>Two anecdotal observations I have made this year may be a result.  Even prior to the two major burns I felt I was seeing fewer dragonflies and damselflies on the site.  Both groups have important aquatic immature developmental stage</w:t>
      </w:r>
      <w:r w:rsidR="00B358AC">
        <w:rPr>
          <w:sz w:val="22"/>
          <w:szCs w:val="22"/>
        </w:rPr>
        <w:t>s.  The presence or absence and p</w:t>
      </w:r>
      <w:r w:rsidR="00090502">
        <w:rPr>
          <w:sz w:val="22"/>
          <w:szCs w:val="22"/>
        </w:rPr>
        <w:t>opulation numbers of both</w:t>
      </w:r>
      <w:r w:rsidR="00B358AC">
        <w:rPr>
          <w:sz w:val="22"/>
          <w:szCs w:val="22"/>
        </w:rPr>
        <w:t xml:space="preserve"> can there</w:t>
      </w:r>
      <w:r w:rsidR="00090502">
        <w:rPr>
          <w:sz w:val="22"/>
          <w:szCs w:val="22"/>
        </w:rPr>
        <w:t>by be useful indicators of stream</w:t>
      </w:r>
      <w:r w:rsidR="00B358AC">
        <w:rPr>
          <w:sz w:val="22"/>
          <w:szCs w:val="22"/>
        </w:rPr>
        <w:t xml:space="preserve"> health.</w:t>
      </w:r>
      <w:r>
        <w:rPr>
          <w:sz w:val="22"/>
          <w:szCs w:val="22"/>
        </w:rPr>
        <w:t xml:space="preserve">  Absent a healthy dissolve</w:t>
      </w:r>
      <w:r w:rsidR="00B358AC">
        <w:rPr>
          <w:sz w:val="22"/>
          <w:szCs w:val="22"/>
        </w:rPr>
        <w:t>d oxygen regime numbers present and even species diversity</w:t>
      </w:r>
      <w:r w:rsidR="00090502">
        <w:rPr>
          <w:sz w:val="22"/>
          <w:szCs w:val="22"/>
        </w:rPr>
        <w:t xml:space="preserve"> have been shown</w:t>
      </w:r>
      <w:r>
        <w:rPr>
          <w:sz w:val="22"/>
          <w:szCs w:val="22"/>
        </w:rPr>
        <w:t xml:space="preserve"> to decline</w:t>
      </w:r>
      <w:r w:rsidR="00090502">
        <w:rPr>
          <w:sz w:val="22"/>
          <w:szCs w:val="22"/>
        </w:rPr>
        <w:t xml:space="preserve"> in effected waterways</w:t>
      </w:r>
      <w:r>
        <w:rPr>
          <w:sz w:val="22"/>
          <w:szCs w:val="22"/>
        </w:rPr>
        <w:t>.</w:t>
      </w:r>
    </w:p>
    <w:p w14:paraId="72050432" w14:textId="77777777" w:rsidR="00C349CB" w:rsidRDefault="00C349CB" w:rsidP="00F00177">
      <w:pPr>
        <w:ind w:left="-720"/>
        <w:rPr>
          <w:sz w:val="22"/>
          <w:szCs w:val="22"/>
        </w:rPr>
      </w:pPr>
    </w:p>
    <w:p w14:paraId="32FF4811" w14:textId="38361E85" w:rsidR="00C349CB" w:rsidRDefault="00B358AC" w:rsidP="00F00177">
      <w:pPr>
        <w:ind w:left="-720"/>
        <w:rPr>
          <w:sz w:val="22"/>
          <w:szCs w:val="22"/>
        </w:rPr>
      </w:pPr>
      <w:r>
        <w:rPr>
          <w:sz w:val="22"/>
          <w:szCs w:val="22"/>
        </w:rPr>
        <w:t>In addition to seeing fewer dragon and damselflies, i</w:t>
      </w:r>
      <w:r w:rsidR="00C349CB">
        <w:rPr>
          <w:sz w:val="22"/>
          <w:szCs w:val="22"/>
        </w:rPr>
        <w:t>n the past I’ve always been able to observe a variety of common fish species</w:t>
      </w:r>
      <w:r>
        <w:rPr>
          <w:sz w:val="22"/>
          <w:szCs w:val="22"/>
        </w:rPr>
        <w:t>—bluegills, carp, shad, Sacramento suckers and the rare occasional steelhead, for example--</w:t>
      </w:r>
      <w:r w:rsidR="00C349CB">
        <w:rPr>
          <w:sz w:val="22"/>
          <w:szCs w:val="22"/>
        </w:rPr>
        <w:t>from the footbridge but also from</w:t>
      </w:r>
      <w:r>
        <w:rPr>
          <w:sz w:val="22"/>
          <w:szCs w:val="22"/>
        </w:rPr>
        <w:t xml:space="preserve"> vantage points on</w:t>
      </w:r>
      <w:r w:rsidR="00C349CB">
        <w:rPr>
          <w:sz w:val="22"/>
          <w:szCs w:val="22"/>
        </w:rPr>
        <w:t xml:space="preserve"> the bank.  Though the hyacinth overgrowth</w:t>
      </w:r>
      <w:r w:rsidR="00090502">
        <w:rPr>
          <w:sz w:val="22"/>
          <w:szCs w:val="22"/>
        </w:rPr>
        <w:t xml:space="preserve"> this summer</w:t>
      </w:r>
      <w:r w:rsidR="00C349CB">
        <w:rPr>
          <w:sz w:val="22"/>
          <w:szCs w:val="22"/>
        </w:rPr>
        <w:t xml:space="preserve"> doesn’t make this any easier it still seems to me I am seeing far fewer fish of any kind</w:t>
      </w:r>
      <w:r>
        <w:rPr>
          <w:sz w:val="22"/>
          <w:szCs w:val="22"/>
        </w:rPr>
        <w:t xml:space="preserve"> active in the </w:t>
      </w:r>
      <w:proofErr w:type="gramStart"/>
      <w:r>
        <w:rPr>
          <w:sz w:val="22"/>
          <w:szCs w:val="22"/>
        </w:rPr>
        <w:t>always clear</w:t>
      </w:r>
      <w:proofErr w:type="gramEnd"/>
      <w:r>
        <w:rPr>
          <w:sz w:val="22"/>
          <w:szCs w:val="22"/>
        </w:rPr>
        <w:t xml:space="preserve"> water typical</w:t>
      </w:r>
      <w:r w:rsidR="00C349CB">
        <w:rPr>
          <w:sz w:val="22"/>
          <w:szCs w:val="22"/>
        </w:rPr>
        <w:t xml:space="preserve"> during this time of the year.  </w:t>
      </w:r>
      <w:r>
        <w:rPr>
          <w:sz w:val="22"/>
          <w:szCs w:val="22"/>
        </w:rPr>
        <w:t xml:space="preserve">Mike </w:t>
      </w:r>
      <w:proofErr w:type="spellStart"/>
      <w:r>
        <w:rPr>
          <w:sz w:val="22"/>
          <w:szCs w:val="22"/>
        </w:rPr>
        <w:t>Wurtz</w:t>
      </w:r>
      <w:proofErr w:type="spellEnd"/>
      <w:r>
        <w:rPr>
          <w:sz w:val="22"/>
          <w:szCs w:val="22"/>
        </w:rPr>
        <w:t xml:space="preserve"> has reported seeing one or two</w:t>
      </w:r>
      <w:r w:rsidR="00AD4AB7">
        <w:rPr>
          <w:sz w:val="22"/>
          <w:szCs w:val="22"/>
        </w:rPr>
        <w:t xml:space="preserve"> (likely large carp)</w:t>
      </w:r>
      <w:r>
        <w:rPr>
          <w:sz w:val="22"/>
          <w:szCs w:val="22"/>
        </w:rPr>
        <w:t xml:space="preserve"> on his</w:t>
      </w:r>
      <w:r w:rsidR="00AD4AB7">
        <w:rPr>
          <w:sz w:val="22"/>
          <w:szCs w:val="22"/>
        </w:rPr>
        <w:t xml:space="preserve"> near daily</w:t>
      </w:r>
      <w:r>
        <w:rPr>
          <w:sz w:val="22"/>
          <w:szCs w:val="22"/>
        </w:rPr>
        <w:t xml:space="preserve"> </w:t>
      </w:r>
      <w:r w:rsidR="00AD4AB7">
        <w:rPr>
          <w:sz w:val="22"/>
          <w:szCs w:val="22"/>
        </w:rPr>
        <w:t>walks over the UOP footbridge and observed either a muskrat or otter dragging a fish carcass on one occasion</w:t>
      </w:r>
      <w:r w:rsidR="00090502">
        <w:rPr>
          <w:sz w:val="22"/>
          <w:szCs w:val="22"/>
        </w:rPr>
        <w:t xml:space="preserve"> recently</w:t>
      </w:r>
      <w:r w:rsidR="00AD4AB7">
        <w:rPr>
          <w:sz w:val="22"/>
          <w:szCs w:val="22"/>
        </w:rPr>
        <w:t xml:space="preserve">.  </w:t>
      </w:r>
      <w:r w:rsidR="00C349CB">
        <w:rPr>
          <w:sz w:val="22"/>
          <w:szCs w:val="22"/>
        </w:rPr>
        <w:t>This</w:t>
      </w:r>
      <w:r w:rsidR="00AD4AB7">
        <w:rPr>
          <w:sz w:val="22"/>
          <w:szCs w:val="22"/>
        </w:rPr>
        <w:t xml:space="preserve"> paucity of visible fish in the immediate vicinity</w:t>
      </w:r>
      <w:r w:rsidR="00C349CB">
        <w:rPr>
          <w:sz w:val="22"/>
          <w:szCs w:val="22"/>
        </w:rPr>
        <w:t xml:space="preserve"> is noteworthy and begs further investigation.</w:t>
      </w:r>
      <w:r w:rsidR="00090502">
        <w:rPr>
          <w:sz w:val="22"/>
          <w:szCs w:val="22"/>
        </w:rPr>
        <w:t xml:space="preserve">  While I see fisherman periodically I’ve seen no evidence of any catches.</w:t>
      </w:r>
    </w:p>
    <w:p w14:paraId="6481617E" w14:textId="77777777" w:rsidR="00C349CB" w:rsidRDefault="00C349CB" w:rsidP="00F00177">
      <w:pPr>
        <w:ind w:left="-720"/>
        <w:rPr>
          <w:sz w:val="22"/>
          <w:szCs w:val="22"/>
        </w:rPr>
      </w:pPr>
    </w:p>
    <w:p w14:paraId="6B68ECB6" w14:textId="77777777" w:rsidR="00090502" w:rsidRDefault="00C349CB" w:rsidP="00F00177">
      <w:pPr>
        <w:ind w:left="-720"/>
        <w:rPr>
          <w:sz w:val="22"/>
          <w:szCs w:val="22"/>
        </w:rPr>
      </w:pPr>
      <w:r>
        <w:rPr>
          <w:sz w:val="22"/>
          <w:szCs w:val="22"/>
        </w:rPr>
        <w:t>On Monday 08.08.22 I gave USF&amp;W</w:t>
      </w:r>
      <w:r w:rsidR="00AD4AB7">
        <w:rPr>
          <w:sz w:val="22"/>
          <w:szCs w:val="22"/>
        </w:rPr>
        <w:t xml:space="preserve"> biologist and long-time FCR</w:t>
      </w:r>
      <w:r>
        <w:rPr>
          <w:sz w:val="22"/>
          <w:szCs w:val="22"/>
        </w:rPr>
        <w:t xml:space="preserve"> friend JD </w:t>
      </w:r>
      <w:proofErr w:type="spellStart"/>
      <w:r>
        <w:rPr>
          <w:sz w:val="22"/>
          <w:szCs w:val="22"/>
        </w:rPr>
        <w:t>Wikert</w:t>
      </w:r>
      <w:proofErr w:type="spellEnd"/>
      <w:r>
        <w:rPr>
          <w:sz w:val="22"/>
          <w:szCs w:val="22"/>
        </w:rPr>
        <w:t xml:space="preserve"> and his new boss, Geoff Steinhart a tour of the site accompanied by UOP Special </w:t>
      </w:r>
      <w:r w:rsidR="00AD4AB7">
        <w:rPr>
          <w:sz w:val="22"/>
          <w:szCs w:val="22"/>
        </w:rPr>
        <w:t>Collections Archivist and 3 Acres photo documentation collaborator</w:t>
      </w:r>
      <w:r>
        <w:rPr>
          <w:sz w:val="22"/>
          <w:szCs w:val="22"/>
        </w:rPr>
        <w:t xml:space="preserve">, Mike </w:t>
      </w:r>
      <w:proofErr w:type="spellStart"/>
      <w:r>
        <w:rPr>
          <w:sz w:val="22"/>
          <w:szCs w:val="22"/>
        </w:rPr>
        <w:t>Wurtz</w:t>
      </w:r>
      <w:proofErr w:type="spellEnd"/>
      <w:r>
        <w:rPr>
          <w:sz w:val="22"/>
          <w:szCs w:val="22"/>
        </w:rPr>
        <w:t xml:space="preserve">.  Geoff and JD both have responsibilities for barrier removal projects on the Calaveras as well as oversight tasks for the </w:t>
      </w:r>
      <w:proofErr w:type="spellStart"/>
      <w:r>
        <w:rPr>
          <w:sz w:val="22"/>
          <w:szCs w:val="22"/>
        </w:rPr>
        <w:t>Mokelumne</w:t>
      </w:r>
      <w:proofErr w:type="spellEnd"/>
      <w:r>
        <w:rPr>
          <w:sz w:val="22"/>
          <w:szCs w:val="22"/>
        </w:rPr>
        <w:t xml:space="preserve"> and Stanislaus watersheds.  JD </w:t>
      </w:r>
      <w:r w:rsidR="00AD4AB7">
        <w:rPr>
          <w:sz w:val="22"/>
          <w:szCs w:val="22"/>
        </w:rPr>
        <w:t xml:space="preserve">has been a long-time </w:t>
      </w:r>
      <w:r>
        <w:rPr>
          <w:sz w:val="22"/>
          <w:szCs w:val="22"/>
        </w:rPr>
        <w:t>supporter of FCR</w:t>
      </w:r>
      <w:r w:rsidR="00AD4AB7">
        <w:rPr>
          <w:sz w:val="22"/>
          <w:szCs w:val="22"/>
        </w:rPr>
        <w:t>—almost literally with us as a consultant since Day One.  His continued presence</w:t>
      </w:r>
      <w:r>
        <w:rPr>
          <w:sz w:val="22"/>
          <w:szCs w:val="22"/>
        </w:rPr>
        <w:t xml:space="preserve"> is greatly valued and appreciated</w:t>
      </w:r>
      <w:r w:rsidR="00AD4AB7">
        <w:rPr>
          <w:sz w:val="22"/>
          <w:szCs w:val="22"/>
        </w:rPr>
        <w:t xml:space="preserve"> particularly</w:t>
      </w:r>
      <w:r>
        <w:rPr>
          <w:sz w:val="22"/>
          <w:szCs w:val="22"/>
        </w:rPr>
        <w:t xml:space="preserve"> for his sincere</w:t>
      </w:r>
      <w:r w:rsidR="00AD4AB7">
        <w:rPr>
          <w:sz w:val="22"/>
          <w:szCs w:val="22"/>
        </w:rPr>
        <w:t xml:space="preserve"> vocal</w:t>
      </w:r>
      <w:r>
        <w:rPr>
          <w:sz w:val="22"/>
          <w:szCs w:val="22"/>
        </w:rPr>
        <w:t xml:space="preserve"> advocacy on behalf</w:t>
      </w:r>
      <w:r w:rsidR="00F671FB">
        <w:rPr>
          <w:sz w:val="22"/>
          <w:szCs w:val="22"/>
        </w:rPr>
        <w:t xml:space="preserve"> of the Calaveras.</w:t>
      </w:r>
    </w:p>
    <w:p w14:paraId="532ED05D" w14:textId="77777777" w:rsidR="00090502" w:rsidRDefault="00090502" w:rsidP="00F00177">
      <w:pPr>
        <w:ind w:left="-720"/>
        <w:rPr>
          <w:sz w:val="22"/>
          <w:szCs w:val="22"/>
        </w:rPr>
      </w:pPr>
    </w:p>
    <w:p w14:paraId="21879132" w14:textId="487826A8" w:rsidR="00F671FB" w:rsidRDefault="00090502" w:rsidP="00F00177">
      <w:pPr>
        <w:ind w:left="-720"/>
        <w:rPr>
          <w:sz w:val="22"/>
          <w:szCs w:val="22"/>
        </w:rPr>
      </w:pPr>
      <w:r>
        <w:rPr>
          <w:b/>
          <w:i/>
          <w:sz w:val="22"/>
          <w:szCs w:val="22"/>
          <w:u w:val="single"/>
        </w:rPr>
        <w:t>Calaveras Fish Group &amp; Barrier Removal Updates</w:t>
      </w:r>
      <w:r w:rsidR="00F671FB">
        <w:rPr>
          <w:sz w:val="22"/>
          <w:szCs w:val="22"/>
        </w:rPr>
        <w:t xml:space="preserve">  </w:t>
      </w:r>
    </w:p>
    <w:p w14:paraId="0BA06FD6" w14:textId="77777777" w:rsidR="00F671FB" w:rsidRDefault="00F671FB" w:rsidP="00F00177">
      <w:pPr>
        <w:ind w:left="-720"/>
        <w:rPr>
          <w:sz w:val="22"/>
          <w:szCs w:val="22"/>
        </w:rPr>
      </w:pPr>
    </w:p>
    <w:p w14:paraId="6FD174EE" w14:textId="77777777" w:rsidR="00090502" w:rsidRDefault="00AD4AB7" w:rsidP="00AD4AB7">
      <w:pPr>
        <w:ind w:left="-720"/>
        <w:rPr>
          <w:sz w:val="22"/>
          <w:szCs w:val="22"/>
        </w:rPr>
      </w:pPr>
      <w:r>
        <w:rPr>
          <w:sz w:val="22"/>
          <w:szCs w:val="22"/>
        </w:rPr>
        <w:t>JD</w:t>
      </w:r>
      <w:r w:rsidR="00F671FB">
        <w:rPr>
          <w:sz w:val="22"/>
          <w:szCs w:val="22"/>
        </w:rPr>
        <w:t xml:space="preserve"> also mentioned that The Calaveras Fish Group will soon be convening and so we should get some updates on all the latest upriver barrier removal work as well as the state of plans for the </w:t>
      </w:r>
      <w:proofErr w:type="spellStart"/>
      <w:r w:rsidR="00F671FB">
        <w:rPr>
          <w:sz w:val="22"/>
          <w:szCs w:val="22"/>
        </w:rPr>
        <w:t>Bellota</w:t>
      </w:r>
      <w:proofErr w:type="spellEnd"/>
      <w:r w:rsidR="00F671FB">
        <w:rPr>
          <w:sz w:val="22"/>
          <w:szCs w:val="22"/>
        </w:rPr>
        <w:t xml:space="preserve"> Fish Passage modifications. There </w:t>
      </w:r>
    </w:p>
    <w:p w14:paraId="2A84F6FE" w14:textId="77777777" w:rsidR="00090502" w:rsidRDefault="00090502" w:rsidP="00090502">
      <w:pPr>
        <w:rPr>
          <w:sz w:val="22"/>
          <w:szCs w:val="22"/>
        </w:rPr>
      </w:pPr>
    </w:p>
    <w:p w14:paraId="4A043D3F" w14:textId="77777777" w:rsidR="00090502" w:rsidRPr="008E3E52" w:rsidRDefault="00090502" w:rsidP="00090502">
      <w:pPr>
        <w:ind w:left="-720"/>
        <w:rPr>
          <w:b/>
          <w:i/>
          <w:sz w:val="40"/>
          <w:szCs w:val="40"/>
        </w:rPr>
      </w:pPr>
      <w:r w:rsidRPr="008E3E52">
        <w:rPr>
          <w:b/>
          <w:i/>
          <w:noProof/>
          <w:sz w:val="40"/>
          <w:szCs w:val="40"/>
        </w:rPr>
        <w:drawing>
          <wp:anchor distT="0" distB="0" distL="114300" distR="114300" simplePos="0" relativeHeight="251668480" behindDoc="0" locked="0" layoutInCell="1" allowOverlap="1" wp14:anchorId="0E46DEC5" wp14:editId="4FDCDCDE">
            <wp:simplePos x="0" y="0"/>
            <wp:positionH relativeFrom="column">
              <wp:posOffset>-460375</wp:posOffset>
            </wp:positionH>
            <wp:positionV relativeFrom="paragraph">
              <wp:posOffset>0</wp:posOffset>
            </wp:positionV>
            <wp:extent cx="713105" cy="10287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E52">
        <w:rPr>
          <w:b/>
          <w:i/>
          <w:sz w:val="40"/>
          <w:szCs w:val="40"/>
        </w:rPr>
        <w:t>FRIENDS OF THE CALAVERAS UPDATES</w:t>
      </w:r>
    </w:p>
    <w:p w14:paraId="1FAE84F6" w14:textId="77777777" w:rsidR="00090502" w:rsidRPr="000C79AB" w:rsidRDefault="00090502" w:rsidP="00090502">
      <w:pPr>
        <w:ind w:left="-720"/>
        <w:rPr>
          <w:b/>
          <w:i/>
          <w:sz w:val="22"/>
          <w:szCs w:val="22"/>
        </w:rPr>
      </w:pPr>
      <w:r>
        <w:rPr>
          <w:b/>
          <w:i/>
          <w:sz w:val="22"/>
          <w:szCs w:val="22"/>
        </w:rPr>
        <w:t xml:space="preserve">08.09.22 </w:t>
      </w:r>
      <w:r w:rsidRPr="000C79AB">
        <w:rPr>
          <w:b/>
          <w:i/>
          <w:sz w:val="22"/>
          <w:szCs w:val="22"/>
        </w:rPr>
        <w:t>Jim Marsh</w:t>
      </w:r>
    </w:p>
    <w:p w14:paraId="052F9A80" w14:textId="6E2A18EF" w:rsidR="00090502" w:rsidRDefault="00090502" w:rsidP="00090502">
      <w:pPr>
        <w:ind w:left="-720"/>
        <w:rPr>
          <w:b/>
          <w:i/>
          <w:sz w:val="20"/>
          <w:szCs w:val="20"/>
        </w:rPr>
      </w:pPr>
      <w:r>
        <w:rPr>
          <w:b/>
          <w:i/>
          <w:sz w:val="20"/>
          <w:szCs w:val="20"/>
        </w:rPr>
        <w:t>3 of 4</w:t>
      </w:r>
    </w:p>
    <w:p w14:paraId="67121E6B" w14:textId="77777777" w:rsidR="00090502" w:rsidRDefault="00090502" w:rsidP="00AD4AB7">
      <w:pPr>
        <w:ind w:left="-720"/>
        <w:rPr>
          <w:sz w:val="22"/>
          <w:szCs w:val="22"/>
        </w:rPr>
      </w:pPr>
    </w:p>
    <w:p w14:paraId="1D39958B" w14:textId="77777777" w:rsidR="00090502" w:rsidRDefault="00F671FB" w:rsidP="00090502">
      <w:pPr>
        <w:ind w:left="-720"/>
        <w:rPr>
          <w:sz w:val="22"/>
          <w:szCs w:val="22"/>
        </w:rPr>
      </w:pPr>
      <w:proofErr w:type="gramStart"/>
      <w:r>
        <w:rPr>
          <w:sz w:val="22"/>
          <w:szCs w:val="22"/>
        </w:rPr>
        <w:t>is</w:t>
      </w:r>
      <w:proofErr w:type="gramEnd"/>
      <w:r>
        <w:rPr>
          <w:sz w:val="22"/>
          <w:szCs w:val="22"/>
        </w:rPr>
        <w:t xml:space="preserve"> some thought</w:t>
      </w:r>
      <w:r w:rsidR="00090502">
        <w:rPr>
          <w:sz w:val="22"/>
          <w:szCs w:val="22"/>
        </w:rPr>
        <w:t xml:space="preserve"> an infrastructure portion of</w:t>
      </w:r>
      <w:r>
        <w:rPr>
          <w:sz w:val="22"/>
          <w:szCs w:val="22"/>
        </w:rPr>
        <w:t xml:space="preserve"> the</w:t>
      </w:r>
      <w:r w:rsidR="00AD4AB7">
        <w:rPr>
          <w:sz w:val="22"/>
          <w:szCs w:val="22"/>
        </w:rPr>
        <w:t xml:space="preserve"> new federal</w:t>
      </w:r>
      <w:r>
        <w:rPr>
          <w:sz w:val="22"/>
          <w:szCs w:val="22"/>
        </w:rPr>
        <w:t xml:space="preserve"> Inflation Bill may be a source of funds for this ~$85 million project</w:t>
      </w:r>
      <w:r w:rsidR="00AD4AB7">
        <w:rPr>
          <w:sz w:val="22"/>
          <w:szCs w:val="22"/>
        </w:rPr>
        <w:t>.</w:t>
      </w:r>
      <w:r w:rsidR="00090502">
        <w:rPr>
          <w:sz w:val="22"/>
          <w:szCs w:val="22"/>
        </w:rPr>
        <w:t xml:space="preserve">  Word is “shovel ready” projects will be prioritized.  The </w:t>
      </w:r>
      <w:proofErr w:type="spellStart"/>
      <w:r w:rsidR="00090502">
        <w:rPr>
          <w:sz w:val="22"/>
          <w:szCs w:val="22"/>
        </w:rPr>
        <w:t>Bellota</w:t>
      </w:r>
      <w:proofErr w:type="spellEnd"/>
      <w:r w:rsidR="00090502">
        <w:rPr>
          <w:sz w:val="22"/>
          <w:szCs w:val="22"/>
        </w:rPr>
        <w:t xml:space="preserve"> modifications have been at that stage for at least two years.</w:t>
      </w:r>
    </w:p>
    <w:p w14:paraId="145E5F11" w14:textId="77777777" w:rsidR="00090502" w:rsidRDefault="00090502" w:rsidP="00090502">
      <w:pPr>
        <w:ind w:left="-720"/>
        <w:rPr>
          <w:sz w:val="22"/>
          <w:szCs w:val="22"/>
        </w:rPr>
      </w:pPr>
    </w:p>
    <w:p w14:paraId="3D4E795A" w14:textId="0371CAF9" w:rsidR="000C79AB" w:rsidRPr="000C79AB" w:rsidRDefault="00AD4AB7" w:rsidP="00090502">
      <w:pPr>
        <w:ind w:left="-720"/>
        <w:rPr>
          <w:sz w:val="22"/>
          <w:szCs w:val="22"/>
        </w:rPr>
      </w:pPr>
      <w:r>
        <w:rPr>
          <w:sz w:val="22"/>
          <w:szCs w:val="22"/>
        </w:rPr>
        <w:t xml:space="preserve">The </w:t>
      </w:r>
      <w:r w:rsidR="00F671FB">
        <w:rPr>
          <w:sz w:val="22"/>
          <w:szCs w:val="22"/>
        </w:rPr>
        <w:t>Posey Low Flow Crossing</w:t>
      </w:r>
      <w:r>
        <w:rPr>
          <w:sz w:val="22"/>
          <w:szCs w:val="22"/>
        </w:rPr>
        <w:t xml:space="preserve"> modification work</w:t>
      </w:r>
      <w:r w:rsidR="00F671FB">
        <w:rPr>
          <w:sz w:val="22"/>
          <w:szCs w:val="22"/>
        </w:rPr>
        <w:t xml:space="preserve"> is</w:t>
      </w:r>
      <w:r>
        <w:rPr>
          <w:sz w:val="22"/>
          <w:szCs w:val="22"/>
        </w:rPr>
        <w:t xml:space="preserve"> </w:t>
      </w:r>
      <w:bookmarkStart w:id="0" w:name="_GoBack"/>
      <w:bookmarkEnd w:id="0"/>
      <w:r>
        <w:rPr>
          <w:sz w:val="22"/>
          <w:szCs w:val="22"/>
        </w:rPr>
        <w:t>fully</w:t>
      </w:r>
      <w:r w:rsidR="00F671FB">
        <w:rPr>
          <w:sz w:val="22"/>
          <w:szCs w:val="22"/>
        </w:rPr>
        <w:t xml:space="preserve"> funded and scheduled with just one more agency needing to sign off before construction can begin.  </w:t>
      </w:r>
    </w:p>
    <w:sectPr w:rsidR="000C79AB" w:rsidRPr="000C79AB" w:rsidSect="00CB7399">
      <w:pgSz w:w="12240" w:h="15840"/>
      <w:pgMar w:top="540" w:right="9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BFD"/>
    <w:multiLevelType w:val="hybridMultilevel"/>
    <w:tmpl w:val="6A7EDD30"/>
    <w:lvl w:ilvl="0" w:tplc="1EA05CB8">
      <w:start w:val="1"/>
      <w:numFmt w:val="decimal"/>
      <w:lvlText w:val="%1."/>
      <w:lvlJc w:val="left"/>
      <w:pPr>
        <w:ind w:left="270" w:hanging="54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5B631CAF"/>
    <w:multiLevelType w:val="hybridMultilevel"/>
    <w:tmpl w:val="E06AD558"/>
    <w:lvl w:ilvl="0" w:tplc="E2F4507A">
      <w:start w:val="1"/>
      <w:numFmt w:val="decimal"/>
      <w:lvlText w:val="%1."/>
      <w:lvlJc w:val="left"/>
      <w:pPr>
        <w:ind w:left="-320" w:hanging="40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14E4727"/>
    <w:multiLevelType w:val="hybridMultilevel"/>
    <w:tmpl w:val="8698EB4A"/>
    <w:lvl w:ilvl="0" w:tplc="3EB0716C">
      <w:start w:val="1"/>
      <w:numFmt w:val="decimal"/>
      <w:lvlText w:val="%1."/>
      <w:lvlJc w:val="left"/>
      <w:pPr>
        <w:ind w:left="-200" w:hanging="520"/>
      </w:pPr>
      <w:rPr>
        <w:rFonts w:hint="default"/>
        <w:b/>
        <w:i/>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2EC55D9"/>
    <w:multiLevelType w:val="hybridMultilevel"/>
    <w:tmpl w:val="3732DEC8"/>
    <w:lvl w:ilvl="0" w:tplc="26F02210">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B1"/>
    <w:rsid w:val="0004307B"/>
    <w:rsid w:val="00046970"/>
    <w:rsid w:val="00052AC5"/>
    <w:rsid w:val="00054BB0"/>
    <w:rsid w:val="00074E5D"/>
    <w:rsid w:val="00090502"/>
    <w:rsid w:val="000C79AB"/>
    <w:rsid w:val="000E2218"/>
    <w:rsid w:val="000E2776"/>
    <w:rsid w:val="00107A66"/>
    <w:rsid w:val="00110520"/>
    <w:rsid w:val="001126BD"/>
    <w:rsid w:val="00122C26"/>
    <w:rsid w:val="00140BE0"/>
    <w:rsid w:val="00164EFC"/>
    <w:rsid w:val="00171BC2"/>
    <w:rsid w:val="00195E77"/>
    <w:rsid w:val="00196306"/>
    <w:rsid w:val="001A7E31"/>
    <w:rsid w:val="001B6E7E"/>
    <w:rsid w:val="00206851"/>
    <w:rsid w:val="00272973"/>
    <w:rsid w:val="00280CD0"/>
    <w:rsid w:val="00283264"/>
    <w:rsid w:val="002E7581"/>
    <w:rsid w:val="002F3B91"/>
    <w:rsid w:val="002F7FBC"/>
    <w:rsid w:val="00306204"/>
    <w:rsid w:val="00320A9B"/>
    <w:rsid w:val="00336A4A"/>
    <w:rsid w:val="003745EE"/>
    <w:rsid w:val="003A7731"/>
    <w:rsid w:val="003D61D1"/>
    <w:rsid w:val="003E61E9"/>
    <w:rsid w:val="00467C4E"/>
    <w:rsid w:val="004B3A58"/>
    <w:rsid w:val="004B69E3"/>
    <w:rsid w:val="004C0EE6"/>
    <w:rsid w:val="00505301"/>
    <w:rsid w:val="00522308"/>
    <w:rsid w:val="0054077B"/>
    <w:rsid w:val="00544160"/>
    <w:rsid w:val="00552D17"/>
    <w:rsid w:val="005841A6"/>
    <w:rsid w:val="005C598F"/>
    <w:rsid w:val="005D3DDA"/>
    <w:rsid w:val="005E13A8"/>
    <w:rsid w:val="005E7D29"/>
    <w:rsid w:val="006128A7"/>
    <w:rsid w:val="006375AE"/>
    <w:rsid w:val="00643974"/>
    <w:rsid w:val="00650462"/>
    <w:rsid w:val="00660930"/>
    <w:rsid w:val="006662ED"/>
    <w:rsid w:val="006778B6"/>
    <w:rsid w:val="006B187A"/>
    <w:rsid w:val="006D150F"/>
    <w:rsid w:val="006E5639"/>
    <w:rsid w:val="006E7C12"/>
    <w:rsid w:val="00711954"/>
    <w:rsid w:val="00763EAC"/>
    <w:rsid w:val="007741F1"/>
    <w:rsid w:val="007822FD"/>
    <w:rsid w:val="00827C2E"/>
    <w:rsid w:val="00830589"/>
    <w:rsid w:val="0086205A"/>
    <w:rsid w:val="008878F7"/>
    <w:rsid w:val="00896888"/>
    <w:rsid w:val="008B533A"/>
    <w:rsid w:val="008B5B6F"/>
    <w:rsid w:val="008E3E52"/>
    <w:rsid w:val="009677B8"/>
    <w:rsid w:val="009731C4"/>
    <w:rsid w:val="009847BC"/>
    <w:rsid w:val="009A297C"/>
    <w:rsid w:val="009A33BA"/>
    <w:rsid w:val="009A730F"/>
    <w:rsid w:val="00A16ED6"/>
    <w:rsid w:val="00A72D3A"/>
    <w:rsid w:val="00A77C57"/>
    <w:rsid w:val="00AB49BC"/>
    <w:rsid w:val="00AD4AB7"/>
    <w:rsid w:val="00B352F7"/>
    <w:rsid w:val="00B358AC"/>
    <w:rsid w:val="00B865CC"/>
    <w:rsid w:val="00BB45EE"/>
    <w:rsid w:val="00BD3931"/>
    <w:rsid w:val="00BE6A4F"/>
    <w:rsid w:val="00C23214"/>
    <w:rsid w:val="00C349CB"/>
    <w:rsid w:val="00C63006"/>
    <w:rsid w:val="00C71700"/>
    <w:rsid w:val="00C76AA8"/>
    <w:rsid w:val="00C96CAE"/>
    <w:rsid w:val="00CA5AE7"/>
    <w:rsid w:val="00CB0839"/>
    <w:rsid w:val="00CB258D"/>
    <w:rsid w:val="00CB3C10"/>
    <w:rsid w:val="00CB7399"/>
    <w:rsid w:val="00CC4FFC"/>
    <w:rsid w:val="00CD1917"/>
    <w:rsid w:val="00CE0F54"/>
    <w:rsid w:val="00CE2BC4"/>
    <w:rsid w:val="00CE504D"/>
    <w:rsid w:val="00D27E1F"/>
    <w:rsid w:val="00D30395"/>
    <w:rsid w:val="00D32E6E"/>
    <w:rsid w:val="00D602A2"/>
    <w:rsid w:val="00DB3926"/>
    <w:rsid w:val="00DE27E0"/>
    <w:rsid w:val="00E02D24"/>
    <w:rsid w:val="00E12113"/>
    <w:rsid w:val="00E2000F"/>
    <w:rsid w:val="00E26390"/>
    <w:rsid w:val="00E4207E"/>
    <w:rsid w:val="00E84170"/>
    <w:rsid w:val="00EA0991"/>
    <w:rsid w:val="00F00177"/>
    <w:rsid w:val="00F044E8"/>
    <w:rsid w:val="00F11C0B"/>
    <w:rsid w:val="00F671FB"/>
    <w:rsid w:val="00F800B1"/>
    <w:rsid w:val="00FC2682"/>
    <w:rsid w:val="00FE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D9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851"/>
    <w:rPr>
      <w:color w:val="0000FF"/>
      <w:u w:val="single"/>
    </w:rPr>
  </w:style>
  <w:style w:type="paragraph" w:styleId="ListParagraph">
    <w:name w:val="List Paragraph"/>
    <w:basedOn w:val="Normal"/>
    <w:uiPriority w:val="34"/>
    <w:qFormat/>
    <w:rsid w:val="00306204"/>
    <w:pPr>
      <w:ind w:left="720"/>
      <w:contextualSpacing/>
    </w:pPr>
  </w:style>
  <w:style w:type="paragraph" w:styleId="BalloonText">
    <w:name w:val="Balloon Text"/>
    <w:basedOn w:val="Normal"/>
    <w:link w:val="BalloonTextChar"/>
    <w:uiPriority w:val="99"/>
    <w:semiHidden/>
    <w:unhideWhenUsed/>
    <w:rsid w:val="00637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5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851"/>
    <w:rPr>
      <w:color w:val="0000FF"/>
      <w:u w:val="single"/>
    </w:rPr>
  </w:style>
  <w:style w:type="paragraph" w:styleId="ListParagraph">
    <w:name w:val="List Paragraph"/>
    <w:basedOn w:val="Normal"/>
    <w:uiPriority w:val="34"/>
    <w:qFormat/>
    <w:rsid w:val="00306204"/>
    <w:pPr>
      <w:ind w:left="720"/>
      <w:contextualSpacing/>
    </w:pPr>
  </w:style>
  <w:style w:type="paragraph" w:styleId="BalloonText">
    <w:name w:val="Balloon Text"/>
    <w:basedOn w:val="Normal"/>
    <w:link w:val="BalloonTextChar"/>
    <w:uiPriority w:val="99"/>
    <w:semiHidden/>
    <w:unhideWhenUsed/>
    <w:rsid w:val="00637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5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60">
      <w:bodyDiv w:val="1"/>
      <w:marLeft w:val="0"/>
      <w:marRight w:val="0"/>
      <w:marTop w:val="0"/>
      <w:marBottom w:val="0"/>
      <w:divBdr>
        <w:top w:val="none" w:sz="0" w:space="0" w:color="auto"/>
        <w:left w:val="none" w:sz="0" w:space="0" w:color="auto"/>
        <w:bottom w:val="none" w:sz="0" w:space="0" w:color="auto"/>
        <w:right w:val="none" w:sz="0" w:space="0" w:color="auto"/>
      </w:divBdr>
      <w:divsChild>
        <w:div w:id="366833760">
          <w:marLeft w:val="0"/>
          <w:marRight w:val="0"/>
          <w:marTop w:val="0"/>
          <w:marBottom w:val="0"/>
          <w:divBdr>
            <w:top w:val="none" w:sz="0" w:space="0" w:color="auto"/>
            <w:left w:val="none" w:sz="0" w:space="0" w:color="auto"/>
            <w:bottom w:val="none" w:sz="0" w:space="0" w:color="auto"/>
            <w:right w:val="none" w:sz="0" w:space="0" w:color="auto"/>
          </w:divBdr>
          <w:divsChild>
            <w:div w:id="837309570">
              <w:marLeft w:val="0"/>
              <w:marRight w:val="0"/>
              <w:marTop w:val="0"/>
              <w:marBottom w:val="0"/>
              <w:divBdr>
                <w:top w:val="none" w:sz="0" w:space="0" w:color="auto"/>
                <w:left w:val="none" w:sz="0" w:space="0" w:color="auto"/>
                <w:bottom w:val="none" w:sz="0" w:space="0" w:color="auto"/>
                <w:right w:val="none" w:sz="0" w:space="0" w:color="auto"/>
              </w:divBdr>
            </w:div>
          </w:divsChild>
        </w:div>
        <w:div w:id="2067530992">
          <w:marLeft w:val="0"/>
          <w:marRight w:val="0"/>
          <w:marTop w:val="0"/>
          <w:marBottom w:val="0"/>
          <w:divBdr>
            <w:top w:val="none" w:sz="0" w:space="0" w:color="auto"/>
            <w:left w:val="none" w:sz="0" w:space="0" w:color="auto"/>
            <w:bottom w:val="none" w:sz="0" w:space="0" w:color="auto"/>
            <w:right w:val="none" w:sz="0" w:space="0" w:color="auto"/>
          </w:divBdr>
          <w:divsChild>
            <w:div w:id="1429043325">
              <w:marLeft w:val="0"/>
              <w:marRight w:val="0"/>
              <w:marTop w:val="0"/>
              <w:marBottom w:val="0"/>
              <w:divBdr>
                <w:top w:val="none" w:sz="0" w:space="0" w:color="auto"/>
                <w:left w:val="none" w:sz="0" w:space="0" w:color="auto"/>
                <w:bottom w:val="none" w:sz="0" w:space="0" w:color="auto"/>
                <w:right w:val="none" w:sz="0" w:space="0" w:color="auto"/>
              </w:divBdr>
              <w:divsChild>
                <w:div w:id="1383672370">
                  <w:marLeft w:val="0"/>
                  <w:marRight w:val="0"/>
                  <w:marTop w:val="0"/>
                  <w:marBottom w:val="0"/>
                  <w:divBdr>
                    <w:top w:val="none" w:sz="0" w:space="0" w:color="auto"/>
                    <w:left w:val="none" w:sz="0" w:space="0" w:color="auto"/>
                    <w:bottom w:val="none" w:sz="0" w:space="0" w:color="auto"/>
                    <w:right w:val="none" w:sz="0" w:space="0" w:color="auto"/>
                  </w:divBdr>
                  <w:divsChild>
                    <w:div w:id="605386122">
                      <w:marLeft w:val="0"/>
                      <w:marRight w:val="0"/>
                      <w:marTop w:val="30"/>
                      <w:marBottom w:val="30"/>
                      <w:divBdr>
                        <w:top w:val="none" w:sz="0" w:space="0" w:color="auto"/>
                        <w:left w:val="none" w:sz="0" w:space="0" w:color="auto"/>
                        <w:bottom w:val="none" w:sz="0" w:space="0" w:color="auto"/>
                        <w:right w:val="none" w:sz="0" w:space="0" w:color="auto"/>
                      </w:divBdr>
                      <w:divsChild>
                        <w:div w:id="12505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37070">
      <w:bodyDiv w:val="1"/>
      <w:marLeft w:val="0"/>
      <w:marRight w:val="0"/>
      <w:marTop w:val="0"/>
      <w:marBottom w:val="0"/>
      <w:divBdr>
        <w:top w:val="none" w:sz="0" w:space="0" w:color="auto"/>
        <w:left w:val="none" w:sz="0" w:space="0" w:color="auto"/>
        <w:bottom w:val="none" w:sz="0" w:space="0" w:color="auto"/>
        <w:right w:val="none" w:sz="0" w:space="0" w:color="auto"/>
      </w:divBdr>
    </w:div>
    <w:div w:id="1532382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1559</Words>
  <Characters>8887</Characters>
  <Application>Microsoft Macintosh Word</Application>
  <DocSecurity>0</DocSecurity>
  <Lines>74</Lines>
  <Paragraphs>20</Paragraphs>
  <ScaleCrop>false</ScaleCrop>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Marsh</dc:creator>
  <cp:keywords/>
  <dc:description/>
  <cp:lastModifiedBy>James Marsh</cp:lastModifiedBy>
  <cp:revision>4</cp:revision>
  <cp:lastPrinted>2020-08-18T00:54:00Z</cp:lastPrinted>
  <dcterms:created xsi:type="dcterms:W3CDTF">2022-08-10T05:26:00Z</dcterms:created>
  <dcterms:modified xsi:type="dcterms:W3CDTF">2022-08-10T15:49:00Z</dcterms:modified>
</cp:coreProperties>
</file>