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Georgia" w:hAnsi="Georgia" w:cs="Georgia"/>
          <w:sz w:val="28"/>
          <w:sz-cs w:val="28"/>
          <w:b/>
        </w:rPr>
        <w:t xml:space="preserve">SELECTED PREP READINGS FOR SIERRA </w:t>
      </w:r>
    </w:p>
    <w:p>
      <w:pPr>
        <w:jc w:val="center"/>
      </w:pPr>
      <w:r>
        <w:rPr>
          <w:rFonts w:ascii="Georgia" w:hAnsi="Georgia" w:cs="Georgia"/>
          <w:sz w:val="28"/>
          <w:sz-cs w:val="28"/>
          <w:b/>
        </w:rPr>
        <w:t xml:space="preserve">NATIONAL SUMMIT FOR A NUCLEAR FREE FUTURE</w:t>
      </w:r>
    </w:p>
    <w:p>
      <w:pPr/>
      <w:r>
        <w:rPr>
          <w:rFonts w:ascii="Georgia" w:hAnsi="Georgia" w:cs="Georgia"/>
          <w:sz w:val="28"/>
          <w:sz-cs w:val="28"/>
          <w:b/>
        </w:rPr>
        <w:t xml:space="preserve"/>
      </w:r>
    </w:p>
    <w:p>
      <w:pPr/>
      <w:r>
        <w:rPr>
          <w:rFonts w:ascii="Georgia" w:hAnsi="Georgia" w:cs="Georgia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SUMMIT KICKOFF </w:t>
      </w:r>
      <w:r>
        <w:rPr>
          <w:rFonts w:ascii="Times" w:hAnsi="Times" w:cs="Times"/>
          <w:sz w:val="23"/>
          <w:sz-cs w:val="23"/>
          <w:i/>
        </w:rPr>
        <w:t xml:space="preserve">– </w:t>
      </w:r>
      <w:r>
        <w:rPr>
          <w:rFonts w:ascii="Times" w:hAnsi="Times" w:cs="Times"/>
          <w:sz w:val="28"/>
          <w:sz-cs w:val="28"/>
          <w:b/>
        </w:rPr>
        <w:t xml:space="preserve">Friday, Nov. 14</w:t>
      </w:r>
    </w:p>
    <w:p>
      <w:pPr/>
      <w:r>
        <w:rPr>
          <w:rFonts w:ascii="Times" w:hAnsi="Times" w:cs="Times"/>
          <w:sz w:val="23"/>
          <w:sz-cs w:val="23"/>
          <w:b/>
        </w:rPr>
        <w:t xml:space="preserve">7:15 - 8:30 pm</w:t>
      </w:r>
      <w:r>
        <w:rPr>
          <w:rFonts w:ascii="Times" w:hAnsi="Times" w:cs="Times"/>
          <w:sz w:val="23"/>
          <w:sz-cs w:val="23"/>
        </w:rPr>
        <w:t xml:space="preserve">  </w:t>
      </w:r>
      <w:r>
        <w:rPr>
          <w:rFonts w:ascii="Times" w:hAnsi="Times" w:cs="Times"/>
          <w:sz w:val="23"/>
          <w:sz-cs w:val="23"/>
          <w:b/>
        </w:rPr>
        <w:t xml:space="preserve">Fighting Attacks on Renewables, EPA Carbon Rule, Integrating the Campaigns </w:t>
      </w:r>
    </w:p>
    <w:p>
      <w:pPr/>
      <w:r>
        <w:rPr>
          <w:rFonts w:ascii="Times" w:hAnsi="Times" w:cs="Times"/>
          <w:sz w:val="23"/>
          <w:sz-cs w:val="23"/>
        </w:rPr>
        <w:t xml:space="preserve">Tim Judson, Executive Director, Nuclear Information and Resource Service </w:t>
      </w:r>
    </w:p>
    <w:p>
      <w:pPr/>
      <w:r>
        <w:rPr>
          <w:rFonts w:ascii="Times" w:hAnsi="Times" w:cs="Times"/>
          <w:sz w:val="23"/>
          <w:sz-cs w:val="23"/>
        </w:rPr>
        <w:t xml:space="preserve">Mark Kresowik, Sierra Club Beyond Coal Campaign </w:t>
      </w:r>
    </w:p>
    <w:p>
      <w:pPr/>
      <w:r>
        <w:rPr>
          <w:rFonts w:ascii="Times" w:hAnsi="Times" w:cs="Times"/>
          <w:sz w:val="23"/>
          <w:sz-cs w:val="23"/>
        </w:rPr>
        <w:t xml:space="preserve">Athan Manuel, Director, Lands Protection Program (Sierra Club Dirty Fuels Campaign and Beyond Natural Gas Campaign)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Sierra Club National Nuclear Free Campaign:  (available at http://www.sierraclub.org/nuclear-free-future-campaign)</w:t>
      </w:r>
    </w:p>
    <w:p>
      <w:pPr>
        <w:ind w:left="720"/>
      </w:pPr>
      <w:r>
        <w:rPr>
          <w:rFonts w:ascii="Times" w:hAnsi="Times" w:cs="Times"/>
          <w:sz w:val="23"/>
          <w:sz-cs w:val="23"/>
          <w:color w:val="00000A"/>
        </w:rPr>
        <w:t xml:space="preserve">Why Nuclear Power Worsens Climate Change 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https://content.sierraclub.org/grassrootsnetwork/sites/content.sierraclub.org.activistnetwork/files/teams/documents/SierraNuclearClimate%20%284%29.pdf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/>
      </w:r>
    </w:p>
    <w:p>
      <w:pPr>
        <w:ind w:left="720"/>
      </w:pPr>
      <w:r>
        <w:rPr>
          <w:rFonts w:ascii="Times" w:hAnsi="Times" w:cs="Times"/>
          <w:sz w:val="23"/>
          <w:sz-cs w:val="23"/>
          <w:color w:val="383838"/>
        </w:rPr>
        <w:t xml:space="preserve">Comments on the EPA carbon rule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http://neis.org/wp-content/uploads/SierraNuclearFree-Comments-on-EPACarbonRule-.pdf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  <w:color w:val="383838"/>
        </w:rPr>
        <w:t xml:space="preserve">NIRS:  (available at www.nirs.org)</w:t>
      </w:r>
    </w:p>
    <w:p>
      <w:pPr>
        <w:ind w:left="720"/>
      </w:pPr>
      <w:r>
        <w:rPr>
          <w:rFonts w:ascii="Times" w:hAnsi="Times" w:cs="Times"/>
          <w:sz w:val="23"/>
          <w:sz-cs w:val="23"/>
          <w:color w:val="383838"/>
        </w:rPr>
        <w:t xml:space="preserve">Nuclear Power and Climate: Why Nukes Can't Save the Planet.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http://www.nirs.org/factsheets/nukesclimatefact614.pdf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/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Talking Points on nuclear power in EPA's proposed carbon reduction rule.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http://www.nirs.org/climate/epatalkingpointsflyer714.pdf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/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Killing the Competition. The Nuclear Power Agenda to block climate action, stop renewable energy, and subsidize old reactors.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http://www.nirs.org/neconomics/killingthecompetition914.pdf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NEIS:  (see:  http://neis.org/info-resources-programs/literature/ )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Renewables are Under “Nuclear Attack!”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http://neis.org/wp-content/uploads/Renewables-are-under-Nuclear-Attack-6-18-14.pdf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Rooftop solar is just the beginning; utilities must innovate or go extinct  (see: David Roberts at GRIST)</w:t>
      </w:r>
    </w:p>
    <w:p>
      <w:pPr/>
      <w:r>
        <w:rPr>
          <w:rFonts w:ascii="Times" w:hAnsi="Times" w:cs="Times"/>
          <w:sz w:val="23"/>
          <w:sz-cs w:val="23"/>
        </w:rPr>
        <w:t xml:space="preserve">http://grist.org/climate-energy/rooftop-solar-is-just-the-beginning-utilities-must-innovate-or-go-extinct/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SUMMIT PLENARIES  -- Saturday, Nov. 15</w:t>
      </w:r>
    </w:p>
    <w:p>
      <w:pPr/>
      <w:r>
        <w:rPr>
          <w:rFonts w:ascii="Times" w:hAnsi="Times" w:cs="Times"/>
          <w:sz w:val="23"/>
          <w:sz-cs w:val="23"/>
          <w:b/>
        </w:rPr>
        <w:t xml:space="preserve">9:00 - 10:20 am Getting to a Nuclear Free and Carbon Free Future </w:t>
      </w:r>
    </w:p>
    <w:p>
      <w:pPr/>
      <w:r>
        <w:rPr>
          <w:rFonts w:ascii="Times" w:hAnsi="Times" w:cs="Times"/>
          <w:sz w:val="23"/>
          <w:sz-cs w:val="23"/>
        </w:rPr>
        <w:t xml:space="preserve">Arjun Makhijani, President, Institute for Energy and Environmental Research </w:t>
      </w:r>
    </w:p>
    <w:p>
      <w:pPr/>
      <w:r>
        <w:rPr>
          <w:rFonts w:ascii="Times" w:hAnsi="Times" w:cs="Times"/>
          <w:sz w:val="23"/>
          <w:sz-cs w:val="23"/>
        </w:rPr>
        <w:t xml:space="preserve">Scott Sklar, Clean Energy Technologist with The Stella Group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Carbon-Free and Nuclear-Free: A Roadmap for U.S. Energy Policy  (available at www.ieer.org)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http://ieer.org/projects/carbon-free-nuclear-free/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  <w:b/>
        </w:rPr>
        <w:t xml:space="preserve">10:30 am -12:15 pm The Front End of Nuclear Power </w:t>
      </w:r>
    </w:p>
    <w:p>
      <w:pPr/>
      <w:r>
        <w:rPr>
          <w:rFonts w:ascii="Times" w:hAnsi="Times" w:cs="Times"/>
          <w:sz w:val="23"/>
          <w:sz-cs w:val="23"/>
        </w:rPr>
        <w:t xml:space="preserve">Jennifer Thurston, Director, Information Network for Responsible Mining </w:t>
      </w:r>
    </w:p>
    <w:p>
      <w:pPr/>
      <w:r>
        <w:rPr>
          <w:rFonts w:ascii="Times" w:hAnsi="Times" w:cs="Times"/>
          <w:sz w:val="23"/>
          <w:sz-cs w:val="23"/>
        </w:rPr>
        <w:t xml:space="preserve">Sarah Fields, Program Director, Uranium Watch </w:t>
      </w:r>
    </w:p>
    <w:p>
      <w:pPr/>
      <w:r>
        <w:rPr>
          <w:rFonts w:ascii="Times" w:hAnsi="Times" w:cs="Times"/>
          <w:sz w:val="23"/>
          <w:sz-cs w:val="23"/>
        </w:rPr>
        <w:t xml:space="preserve">Geoff Fettus, Nuclear Program Attorney with Natural Resources Defense Council </w:t>
      </w:r>
    </w:p>
    <w:p>
      <w:pPr/>
      <w:r>
        <w:rPr>
          <w:rFonts w:ascii="Times" w:hAnsi="Times" w:cs="Times"/>
          <w:sz w:val="23"/>
          <w:sz-cs w:val="23"/>
        </w:rPr>
        <w:t xml:space="preserve">Pat Marida, Chair, Ohio Sierra Club Nuclear Free Campaign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3"/>
          <w:sz-cs w:val="23"/>
          <w:b/>
          <w:i/>
        </w:rPr>
        <w:t xml:space="preserve">(continued…)</w:t>
      </w:r>
    </w:p>
    <w:p>
      <w:pPr/>
      <w:r>
        <w:rPr>
          <w:rFonts w:ascii="Times" w:hAnsi="Times" w:cs="Times"/>
          <w:sz w:val="23"/>
          <w:sz-cs w:val="23"/>
          <w:b/>
          <w:i/>
        </w:rPr>
        <w:t xml:space="preserve">(continued…)</w:t>
      </w:r>
    </w:p>
    <w:p>
      <w:pPr/>
      <w:r>
        <w:rPr>
          <w:rFonts w:ascii="Times" w:hAnsi="Times" w:cs="Times"/>
          <w:sz w:val="23"/>
          <w:sz-cs w:val="23"/>
          <w:b/>
          <w:i/>
        </w:rPr>
        <w:t xml:space="preserve"/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Sierra Club National Nuclear Free Campaign: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The Dirty Truth about the Front End of the Nuclear Cycle: Uranium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  <w:b/>
        </w:rPr>
        <w:t xml:space="preserve">12:15-12:30 pm Environmental Justice </w:t>
      </w:r>
    </w:p>
    <w:p>
      <w:pPr/>
      <w:r>
        <w:rPr>
          <w:rFonts w:ascii="Times" w:hAnsi="Times" w:cs="Times"/>
          <w:sz w:val="23"/>
          <w:sz-cs w:val="23"/>
        </w:rPr>
        <w:t xml:space="preserve">Leona Morgan, Co-founder, Diné NO NUKES  (see:  http://www.dinenonukes.org/ )</w:t>
      </w:r>
    </w:p>
    <w:p>
      <w:pPr/>
      <w:r>
        <w:rPr>
          <w:rFonts w:ascii="Times" w:hAnsi="Times" w:cs="Times"/>
          <w:sz w:val="23"/>
          <w:sz-cs w:val="23"/>
        </w:rPr>
        <w:t xml:space="preserve">Klee Benally, Clean Up the Mines Campaign   (see:  http://www.cleanupthemines.org/  )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  <w:b/>
        </w:rPr>
        <w:t xml:space="preserve">1:30 - 3:00 pm Legal and Technical Challenges to Nuclear Power </w:t>
      </w:r>
    </w:p>
    <w:p>
      <w:pPr/>
      <w:r>
        <w:rPr>
          <w:rFonts w:ascii="Times" w:hAnsi="Times" w:cs="Times"/>
          <w:sz w:val="23"/>
          <w:sz-cs w:val="23"/>
        </w:rPr>
        <w:t xml:space="preserve">Diane Curran, environmental lawyer </w:t>
      </w:r>
    </w:p>
    <w:p>
      <w:pPr/>
      <w:r>
        <w:rPr>
          <w:rFonts w:ascii="Times" w:hAnsi="Times" w:cs="Times"/>
          <w:sz w:val="23"/>
          <w:sz-cs w:val="23"/>
        </w:rPr>
        <w:t xml:space="preserve">Arnie Gundersen, Fairewinds Energy Education  (see:  http://www.fairewinds.org/  )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  <w:b/>
        </w:rPr>
        <w:t xml:space="preserve">3:15-5:30 pm Radioactive Waste – High and “Low” Level </w:t>
      </w:r>
    </w:p>
    <w:p>
      <w:pPr/>
      <w:r>
        <w:rPr>
          <w:rFonts w:ascii="Times" w:hAnsi="Times" w:cs="Times"/>
          <w:sz w:val="23"/>
          <w:sz-cs w:val="23"/>
        </w:rPr>
        <w:t xml:space="preserve">Mary Olson, Southeast Regional Coordinator, NIRS </w:t>
      </w:r>
    </w:p>
    <w:p>
      <w:pPr/>
      <w:r>
        <w:rPr>
          <w:rFonts w:ascii="Times" w:hAnsi="Times" w:cs="Times"/>
          <w:sz w:val="23"/>
          <w:sz-cs w:val="23"/>
        </w:rPr>
        <w:t xml:space="preserve">Kevin Kamps, Radioactive Waste Watchdog, Beyond Nuclear </w:t>
      </w:r>
    </w:p>
    <w:p>
      <w:pPr/>
      <w:r>
        <w:rPr>
          <w:rFonts w:ascii="Times" w:hAnsi="Times" w:cs="Times"/>
          <w:sz w:val="23"/>
          <w:sz-cs w:val="23"/>
        </w:rPr>
        <w:t xml:space="preserve">Don Safer, Board Member and Past Chair, Tennessee Environmental Council </w:t>
      </w:r>
    </w:p>
    <w:p>
      <w:pPr/>
      <w:r>
        <w:rPr>
          <w:rFonts w:ascii="Times" w:hAnsi="Times" w:cs="Times"/>
          <w:sz w:val="23"/>
          <w:sz-cs w:val="23"/>
        </w:rPr>
        <w:t xml:space="preserve">Diane D’Arrigo, Radioactive Waste Project Director, NIRS </w:t>
      </w:r>
    </w:p>
    <w:p>
      <w:pPr/>
      <w:r>
        <w:rPr>
          <w:rFonts w:ascii="Times" w:hAnsi="Times" w:cs="Times"/>
          <w:sz w:val="23"/>
          <w:sz-cs w:val="23"/>
        </w:rPr>
        <w:t xml:space="preserve">Karen Hadden, Executive Director, Sustainable Energy &amp; Economic Development Coalition </w:t>
      </w:r>
    </w:p>
    <w:p>
      <w:pPr/>
      <w:r>
        <w:rPr>
          <w:rFonts w:ascii="Times" w:hAnsi="Times" w:cs="Times"/>
          <w:sz w:val="23"/>
          <w:sz-cs w:val="23"/>
        </w:rPr>
        <w:t xml:space="preserve">Donna Gilmore, San Onofre Safety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Sierra Club National Nuclear Free Campaign: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High Level Nuclear Waste: The Deadly Legacy with No Where to Go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https://content.sierraclub.org/grassrootsnetwork/sites/content.sierraclub.org.activistnetwork/files/teams/documents/SierraHighLevelRadwasteFactSheet.pdf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/>
      </w:r>
    </w:p>
    <w:p>
      <w:pPr>
        <w:ind w:left="720"/>
      </w:pPr>
      <w:r>
        <w:rPr>
          <w:rFonts w:ascii="Times" w:hAnsi="Times" w:cs="Times"/>
          <w:sz w:val="23"/>
          <w:sz-cs w:val="23"/>
          <w:color w:val="383838"/>
        </w:rPr>
        <w:t xml:space="preserve">What is Low Level Nuclear Waste?</w:t>
      </w:r>
    </w:p>
    <w:p>
      <w:pPr>
        <w:ind w:left="720"/>
      </w:pPr>
      <w:r>
        <w:rPr>
          <w:rFonts w:ascii="Times" w:hAnsi="Times" w:cs="Times"/>
          <w:sz w:val="23"/>
          <w:sz-cs w:val="23"/>
        </w:rPr>
        <w:t xml:space="preserve">https://content.sierraclub.org/grassrootsnetwork/sites/content.sierraclub.org.activistnetwork/files/teams/documents/SierraLowLevelRadwasteFactSheet.pdf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Beyond Nuclear:  (see:  http://www.beyondnuclear.org/radioactive-waste/ )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NIRS:  (see:  http://www.nirs.org/radwaste/radwaste.htm  )</w:t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Kraft</dc:creator>
</cp:coreProperties>
</file>

<file path=docProps/meta.xml><?xml version="1.0" encoding="utf-8"?>
<meta xmlns="http://schemas.apple.com/cocoa/2006/metadata">
  <generator>CocoaOOXMLWriter/1265.21</generator>
</meta>
</file>