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4DC34" w14:textId="77777777" w:rsidR="002A7E63" w:rsidRPr="00E62873" w:rsidRDefault="008E34D1" w:rsidP="008E34D1">
      <w:pPr>
        <w:spacing w:before="120" w:after="120"/>
        <w:rPr>
          <w:rFonts w:ascii="Times New Roman" w:hAnsi="Times New Roman"/>
          <w:color w:val="FF0000"/>
        </w:rPr>
      </w:pPr>
      <w:bookmarkStart w:id="0" w:name="_GoBack"/>
      <w:bookmarkEnd w:id="0"/>
      <w:r w:rsidRPr="00E62873">
        <w:rPr>
          <w:rFonts w:ascii="Times New Roman" w:hAnsi="Times New Roman"/>
          <w:color w:val="FF0000"/>
        </w:rPr>
        <w:t>ON SIERRA CLUB LETTERHEAD</w:t>
      </w:r>
    </w:p>
    <w:p w14:paraId="38EFC103" w14:textId="33BEB4D0" w:rsidR="00332DE3" w:rsidRPr="00E62873" w:rsidRDefault="008E34D1" w:rsidP="008E34D1">
      <w:pPr>
        <w:autoSpaceDE w:val="0"/>
        <w:autoSpaceDN w:val="0"/>
        <w:adjustRightInd w:val="0"/>
        <w:spacing w:before="120" w:after="120"/>
        <w:rPr>
          <w:rFonts w:ascii="Times New Roman" w:hAnsi="Times New Roman"/>
          <w:color w:val="FF0000"/>
          <w:szCs w:val="24"/>
        </w:rPr>
      </w:pPr>
      <w:r w:rsidRPr="00E62873">
        <w:rPr>
          <w:rFonts w:ascii="Times New Roman" w:hAnsi="Times New Roman"/>
          <w:color w:val="FF0000"/>
          <w:szCs w:val="24"/>
        </w:rPr>
        <w:t>DATE</w:t>
      </w:r>
    </w:p>
    <w:p w14:paraId="60CC5732" w14:textId="77777777" w:rsidR="00332DE3" w:rsidRPr="00035D24" w:rsidRDefault="00332DE3" w:rsidP="008E34D1">
      <w:pPr>
        <w:autoSpaceDE w:val="0"/>
        <w:autoSpaceDN w:val="0"/>
        <w:adjustRightInd w:val="0"/>
        <w:spacing w:before="120" w:after="120"/>
        <w:rPr>
          <w:rFonts w:ascii="Times New Roman" w:hAnsi="Times New Roman"/>
          <w:color w:val="000000"/>
          <w:szCs w:val="24"/>
        </w:rPr>
      </w:pPr>
      <w:r w:rsidRPr="00035D24">
        <w:rPr>
          <w:rFonts w:ascii="Times New Roman" w:hAnsi="Times New Roman"/>
          <w:b/>
          <w:color w:val="000000"/>
          <w:szCs w:val="24"/>
        </w:rPr>
        <w:t>Chair Leopold and Commissioners</w:t>
      </w:r>
      <w:r w:rsidR="008E34D1">
        <w:rPr>
          <w:rFonts w:ascii="Times New Roman" w:hAnsi="Times New Roman"/>
          <w:b/>
          <w:color w:val="000000"/>
          <w:szCs w:val="24"/>
        </w:rPr>
        <w:br/>
      </w:r>
      <w:r w:rsidRPr="00035D24">
        <w:rPr>
          <w:rFonts w:ascii="Times New Roman" w:hAnsi="Times New Roman"/>
          <w:color w:val="000000"/>
          <w:szCs w:val="24"/>
        </w:rPr>
        <w:t>Santa Cruz County Regional Transportation Commission</w:t>
      </w:r>
      <w:r w:rsidR="008E34D1">
        <w:rPr>
          <w:rFonts w:ascii="Times New Roman" w:hAnsi="Times New Roman"/>
          <w:color w:val="000000"/>
          <w:szCs w:val="24"/>
        </w:rPr>
        <w:br/>
      </w:r>
      <w:r w:rsidRPr="00035D24">
        <w:rPr>
          <w:rFonts w:ascii="Times New Roman" w:hAnsi="Times New Roman"/>
          <w:color w:val="000000"/>
          <w:szCs w:val="24"/>
        </w:rPr>
        <w:t>1523 Pacific Avenue</w:t>
      </w:r>
      <w:r w:rsidR="008E34D1">
        <w:rPr>
          <w:rFonts w:ascii="Times New Roman" w:hAnsi="Times New Roman"/>
          <w:color w:val="000000"/>
          <w:szCs w:val="24"/>
        </w:rPr>
        <w:br/>
      </w:r>
      <w:r w:rsidRPr="00035D24">
        <w:rPr>
          <w:rFonts w:ascii="Times New Roman" w:hAnsi="Times New Roman"/>
          <w:color w:val="000000"/>
          <w:szCs w:val="24"/>
        </w:rPr>
        <w:t xml:space="preserve">Santa Cruz, CA  95060 </w:t>
      </w:r>
    </w:p>
    <w:p w14:paraId="2662158A" w14:textId="45ED743D" w:rsidR="00036D4F" w:rsidRPr="008E34D1" w:rsidRDefault="00332DE3" w:rsidP="008E34D1">
      <w:pPr>
        <w:autoSpaceDE w:val="0"/>
        <w:autoSpaceDN w:val="0"/>
        <w:adjustRightInd w:val="0"/>
        <w:spacing w:before="120" w:after="120"/>
        <w:rPr>
          <w:rFonts w:ascii="Times New Roman" w:hAnsi="Times New Roman"/>
          <w:b/>
          <w:color w:val="000000"/>
          <w:szCs w:val="24"/>
        </w:rPr>
      </w:pPr>
      <w:r w:rsidRPr="00035D24">
        <w:rPr>
          <w:rFonts w:ascii="Times New Roman" w:hAnsi="Times New Roman"/>
          <w:b/>
          <w:color w:val="000000"/>
          <w:szCs w:val="24"/>
        </w:rPr>
        <w:t xml:space="preserve">Re: </w:t>
      </w:r>
      <w:r w:rsidRPr="00035D24">
        <w:rPr>
          <w:rFonts w:ascii="Times New Roman" w:hAnsi="Times New Roman"/>
          <w:b/>
          <w:color w:val="000000"/>
          <w:szCs w:val="24"/>
        </w:rPr>
        <w:tab/>
      </w:r>
      <w:r w:rsidR="00FB1414">
        <w:rPr>
          <w:rFonts w:ascii="Times New Roman" w:hAnsi="Times New Roman"/>
          <w:b/>
          <w:color w:val="000000"/>
          <w:szCs w:val="24"/>
        </w:rPr>
        <w:t>Local Group of the Sierra Club</w:t>
      </w:r>
      <w:r w:rsidR="00D45D35" w:rsidRPr="00035D24">
        <w:rPr>
          <w:rFonts w:ascii="Times New Roman" w:hAnsi="Times New Roman"/>
          <w:b/>
          <w:color w:val="000000"/>
          <w:szCs w:val="24"/>
        </w:rPr>
        <w:t xml:space="preserve"> Support</w:t>
      </w:r>
      <w:r w:rsidR="00FB1414">
        <w:rPr>
          <w:rFonts w:ascii="Times New Roman" w:hAnsi="Times New Roman"/>
          <w:b/>
          <w:color w:val="000000"/>
          <w:szCs w:val="24"/>
        </w:rPr>
        <w:t>s</w:t>
      </w:r>
      <w:r w:rsidR="00D45D35" w:rsidRPr="00035D24">
        <w:rPr>
          <w:rFonts w:ascii="Times New Roman" w:hAnsi="Times New Roman"/>
          <w:b/>
          <w:color w:val="000000"/>
          <w:szCs w:val="24"/>
        </w:rPr>
        <w:t xml:space="preserve"> UCS Scenario B</w:t>
      </w:r>
    </w:p>
    <w:p w14:paraId="3E570613" w14:textId="77777777" w:rsidR="00332DE3" w:rsidRDefault="00332DE3" w:rsidP="008E34D1">
      <w:pPr>
        <w:autoSpaceDE w:val="0"/>
        <w:autoSpaceDN w:val="0"/>
        <w:adjustRightInd w:val="0"/>
        <w:spacing w:before="120" w:after="120"/>
        <w:rPr>
          <w:rFonts w:ascii="Times New Roman" w:hAnsi="Times New Roman"/>
          <w:color w:val="000000"/>
          <w:szCs w:val="24"/>
        </w:rPr>
      </w:pPr>
      <w:r w:rsidRPr="00035D24">
        <w:rPr>
          <w:rFonts w:ascii="Times New Roman" w:hAnsi="Times New Roman"/>
          <w:color w:val="000000"/>
          <w:szCs w:val="24"/>
        </w:rPr>
        <w:t>Dear Chair Leopold and Commissioners,</w:t>
      </w:r>
    </w:p>
    <w:p w14:paraId="2B90EA8F" w14:textId="44D1924C" w:rsidR="008E34D1" w:rsidRDefault="008E34D1" w:rsidP="008E34D1">
      <w:pPr>
        <w:autoSpaceDE w:val="0"/>
        <w:autoSpaceDN w:val="0"/>
        <w:adjustRightInd w:val="0"/>
        <w:spacing w:before="120" w:after="120"/>
        <w:rPr>
          <w:rFonts w:ascii="Times New Roman" w:hAnsi="Times New Roman"/>
          <w:color w:val="000000"/>
          <w:szCs w:val="24"/>
        </w:rPr>
      </w:pPr>
      <w:r>
        <w:rPr>
          <w:rFonts w:ascii="Times New Roman" w:hAnsi="Times New Roman"/>
          <w:color w:val="000000"/>
          <w:szCs w:val="24"/>
        </w:rPr>
        <w:t>After review of the Unified Corridor Investment Study, the Santa Cruz Group of the Sierra Club feels that S</w:t>
      </w:r>
      <w:r w:rsidR="00126EB1">
        <w:rPr>
          <w:rFonts w:ascii="Times New Roman" w:hAnsi="Times New Roman"/>
          <w:color w:val="000000"/>
          <w:szCs w:val="24"/>
        </w:rPr>
        <w:t>cenario</w:t>
      </w:r>
      <w:r>
        <w:rPr>
          <w:rFonts w:ascii="Times New Roman" w:hAnsi="Times New Roman"/>
          <w:color w:val="000000"/>
          <w:szCs w:val="24"/>
        </w:rPr>
        <w:t xml:space="preserve"> B best meets the environmental and social equity principles of the Sierra Club. We support Scenario B for the following reasons:</w:t>
      </w:r>
    </w:p>
    <w:p w14:paraId="718339C0" w14:textId="20620012" w:rsidR="008E34D1" w:rsidRPr="006A2B39" w:rsidRDefault="008E34D1"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has the fewest vehicle miles traveled (VMT) of any option</w:t>
      </w:r>
      <w:r w:rsidR="008B0F48" w:rsidRPr="006A2B39">
        <w:rPr>
          <w:rFonts w:ascii="Times New Roman" w:hAnsi="Times New Roman"/>
          <w:color w:val="000000"/>
        </w:rPr>
        <w:t>.</w:t>
      </w:r>
    </w:p>
    <w:p w14:paraId="524B77BB" w14:textId="6AA97081" w:rsidR="008E34D1" w:rsidRPr="006A2B39" w:rsidRDefault="008E34D1"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 xml:space="preserve">Scenario B emits the </w:t>
      </w:r>
      <w:r w:rsidR="008B0F48" w:rsidRPr="006A2B39">
        <w:rPr>
          <w:rFonts w:ascii="Times New Roman" w:hAnsi="Times New Roman"/>
          <w:color w:val="000000"/>
        </w:rPr>
        <w:t>lowest level of pollutants of any option.</w:t>
      </w:r>
    </w:p>
    <w:p w14:paraId="343D19E0" w14:textId="014DE706" w:rsidR="00E46416" w:rsidRPr="006A2B39" w:rsidRDefault="00E46416"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has the greatest CO2e emission reductions.</w:t>
      </w:r>
    </w:p>
    <w:p w14:paraId="27167128" w14:textId="3AD71DE2" w:rsidR="008E34D1" w:rsidRPr="006A2B39" w:rsidRDefault="008B0F48"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is the most equitable choice</w:t>
      </w:r>
      <w:r w:rsidR="00467FD8">
        <w:rPr>
          <w:rFonts w:ascii="Times New Roman" w:hAnsi="Times New Roman"/>
          <w:color w:val="000000"/>
        </w:rPr>
        <w:t>. It is</w:t>
      </w:r>
      <w:r w:rsidRPr="006A2B39">
        <w:rPr>
          <w:rFonts w:ascii="Times New Roman" w:hAnsi="Times New Roman"/>
          <w:color w:val="000000"/>
        </w:rPr>
        <w:t xml:space="preserve"> responsive to needs of all </w:t>
      </w:r>
      <w:r w:rsidR="00126EB1">
        <w:rPr>
          <w:rFonts w:ascii="Times New Roman" w:hAnsi="Times New Roman"/>
          <w:color w:val="000000"/>
        </w:rPr>
        <w:t>people</w:t>
      </w:r>
      <w:r w:rsidRPr="006A2B39">
        <w:rPr>
          <w:rFonts w:ascii="Times New Roman" w:hAnsi="Times New Roman"/>
          <w:color w:val="000000"/>
        </w:rPr>
        <w:t xml:space="preserve"> as it serves the highest number of transit users</w:t>
      </w:r>
      <w:r w:rsidR="00E46416" w:rsidRPr="006A2B39">
        <w:rPr>
          <w:rFonts w:ascii="Times New Roman" w:hAnsi="Times New Roman"/>
          <w:color w:val="000000"/>
        </w:rPr>
        <w:t>.</w:t>
      </w:r>
    </w:p>
    <w:p w14:paraId="22FFC9A6" w14:textId="523D3335" w:rsidR="008E34D1" w:rsidRPr="006A2B39" w:rsidRDefault="00C67350"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 xml:space="preserve">Scenario B includes a rail option which according to </w:t>
      </w:r>
      <w:r w:rsidR="00036D4F">
        <w:rPr>
          <w:rFonts w:ascii="Times New Roman" w:hAnsi="Times New Roman"/>
          <w:color w:val="000000"/>
        </w:rPr>
        <w:t xml:space="preserve">national </w:t>
      </w:r>
      <w:r w:rsidRPr="006A2B39">
        <w:rPr>
          <w:rFonts w:ascii="Times New Roman" w:hAnsi="Times New Roman"/>
          <w:color w:val="000000"/>
        </w:rPr>
        <w:t xml:space="preserve">Sierra Club Transportation Policy, </w:t>
      </w:r>
      <w:r w:rsidR="00467FD8">
        <w:rPr>
          <w:rFonts w:ascii="Times New Roman" w:hAnsi="Times New Roman"/>
          <w:color w:val="000000"/>
        </w:rPr>
        <w:t>is</w:t>
      </w:r>
      <w:r w:rsidRPr="006A2B39">
        <w:rPr>
          <w:rFonts w:ascii="Times New Roman" w:hAnsi="Times New Roman"/>
          <w:color w:val="000000"/>
        </w:rPr>
        <w:t xml:space="preserve"> </w:t>
      </w:r>
      <w:r w:rsidR="00467FD8">
        <w:rPr>
          <w:rFonts w:ascii="Times New Roman" w:hAnsi="Times New Roman"/>
          <w:color w:val="000000"/>
        </w:rPr>
        <w:t>“</w:t>
      </w:r>
      <w:r w:rsidRPr="006A2B39">
        <w:rPr>
          <w:rFonts w:ascii="Times New Roman" w:hAnsi="Times New Roman"/>
          <w:color w:val="000000"/>
        </w:rPr>
        <w:t xml:space="preserve">most effective in stimulating compact development patterns, increasing public transit patronage and reducing motor vehicle use.” </w:t>
      </w:r>
      <w:r w:rsidRPr="006A2B39">
        <w:rPr>
          <w:rFonts w:ascii="Times New Roman" w:hAnsi="Times New Roman"/>
          <w:color w:val="000000"/>
          <w:sz w:val="20"/>
        </w:rPr>
        <w:t>(policy updated 9/2018)</w:t>
      </w:r>
    </w:p>
    <w:p w14:paraId="49E7AF09" w14:textId="1F220720" w:rsidR="008E34D1" w:rsidRPr="006A2B39" w:rsidRDefault="00247A3A"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results in the highest mode share for bicycle use.</w:t>
      </w:r>
    </w:p>
    <w:p w14:paraId="0FB5AC0A" w14:textId="777829CB" w:rsidR="00247A3A" w:rsidRPr="006A2B39" w:rsidRDefault="00247A3A"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results in the highest mode share for transit use.</w:t>
      </w:r>
    </w:p>
    <w:p w14:paraId="2D60036F" w14:textId="57E84269" w:rsidR="008E34D1" w:rsidRPr="006A2B39" w:rsidRDefault="008618A2" w:rsidP="006A2B39">
      <w:pPr>
        <w:pStyle w:val="ListParagraph"/>
        <w:numPr>
          <w:ilvl w:val="0"/>
          <w:numId w:val="8"/>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Scenario B has the second lowest mode share for driving alone.</w:t>
      </w:r>
    </w:p>
    <w:p w14:paraId="577083BA" w14:textId="0DC25055" w:rsidR="008E34D1" w:rsidRDefault="008B0F48" w:rsidP="008E34D1">
      <w:pPr>
        <w:autoSpaceDE w:val="0"/>
        <w:autoSpaceDN w:val="0"/>
        <w:adjustRightInd w:val="0"/>
        <w:spacing w:before="120" w:after="120"/>
        <w:rPr>
          <w:rFonts w:ascii="Times New Roman" w:hAnsi="Times New Roman"/>
          <w:color w:val="000000"/>
          <w:szCs w:val="24"/>
        </w:rPr>
      </w:pPr>
      <w:r>
        <w:rPr>
          <w:rFonts w:ascii="Times New Roman" w:hAnsi="Times New Roman"/>
          <w:color w:val="000000"/>
          <w:szCs w:val="24"/>
        </w:rPr>
        <w:t>While Sierra Club supports Scenario B, we feel th</w:t>
      </w:r>
      <w:r w:rsidR="00126EB1">
        <w:rPr>
          <w:rFonts w:ascii="Times New Roman" w:hAnsi="Times New Roman"/>
          <w:color w:val="000000"/>
          <w:szCs w:val="24"/>
        </w:rPr>
        <w:t>is</w:t>
      </w:r>
      <w:r>
        <w:rPr>
          <w:rFonts w:ascii="Times New Roman" w:hAnsi="Times New Roman"/>
          <w:color w:val="000000"/>
          <w:szCs w:val="24"/>
        </w:rPr>
        <w:t xml:space="preserve"> choice could be enhanced by addressing the following concerns:</w:t>
      </w:r>
    </w:p>
    <w:p w14:paraId="127A5E93" w14:textId="7AB1B7F5" w:rsidR="008B0F48" w:rsidRPr="006A2B39" w:rsidRDefault="00C67350" w:rsidP="006A2B39">
      <w:pPr>
        <w:pStyle w:val="ListParagraph"/>
        <w:numPr>
          <w:ilvl w:val="0"/>
          <w:numId w:val="9"/>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Special</w:t>
      </w:r>
      <w:r w:rsidR="008B0F48" w:rsidRPr="006A2B39">
        <w:rPr>
          <w:rFonts w:ascii="Times New Roman" w:hAnsi="Times New Roman"/>
          <w:color w:val="000000"/>
        </w:rPr>
        <w:t xml:space="preserve"> attention must be paid to the avoidance and mitigation of environmental impacts during the </w:t>
      </w:r>
      <w:r w:rsidR="00126EB1">
        <w:rPr>
          <w:rFonts w:ascii="Times New Roman" w:hAnsi="Times New Roman"/>
          <w:color w:val="000000"/>
        </w:rPr>
        <w:t>design</w:t>
      </w:r>
      <w:r w:rsidR="008B0F48" w:rsidRPr="006A2B39">
        <w:rPr>
          <w:rFonts w:ascii="Times New Roman" w:hAnsi="Times New Roman"/>
          <w:color w:val="000000"/>
        </w:rPr>
        <w:t xml:space="preserve"> phase of transportation projects.</w:t>
      </w:r>
      <w:r w:rsidR="00CD05E3">
        <w:rPr>
          <w:rFonts w:ascii="Times New Roman" w:hAnsi="Times New Roman"/>
          <w:color w:val="000000"/>
        </w:rPr>
        <w:t xml:space="preserve"> We must do a better job of implementing modern transportation design that protects plants and animals.</w:t>
      </w:r>
    </w:p>
    <w:p w14:paraId="7B8AE55F" w14:textId="5E9D3445" w:rsidR="008B0F48" w:rsidRPr="006A2B39" w:rsidRDefault="00C67350" w:rsidP="006A2B39">
      <w:pPr>
        <w:pStyle w:val="ListParagraph"/>
        <w:numPr>
          <w:ilvl w:val="0"/>
          <w:numId w:val="9"/>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Continued use of the rail line for transport of goods by freight must be included. Every freight rail car removes three to four trucks from the highway improving safety for road users and reducing greenhouse gases.</w:t>
      </w:r>
    </w:p>
    <w:p w14:paraId="63450C1F" w14:textId="4FEB1967" w:rsidR="00C67350" w:rsidRDefault="00C67350" w:rsidP="006A2B39">
      <w:pPr>
        <w:pStyle w:val="ListParagraph"/>
        <w:numPr>
          <w:ilvl w:val="0"/>
          <w:numId w:val="9"/>
        </w:numPr>
        <w:autoSpaceDE w:val="0"/>
        <w:autoSpaceDN w:val="0"/>
        <w:adjustRightInd w:val="0"/>
        <w:spacing w:before="120" w:after="120"/>
        <w:rPr>
          <w:rFonts w:ascii="Times New Roman" w:hAnsi="Times New Roman"/>
          <w:color w:val="000000"/>
        </w:rPr>
      </w:pPr>
      <w:r w:rsidRPr="006A2B39">
        <w:rPr>
          <w:rFonts w:ascii="Times New Roman" w:hAnsi="Times New Roman"/>
          <w:color w:val="000000"/>
        </w:rPr>
        <w:t xml:space="preserve">Mission Street intersection improvements must be designed for </w:t>
      </w:r>
      <w:r w:rsidR="00167CC1" w:rsidRPr="006A2B39">
        <w:rPr>
          <w:rFonts w:ascii="Times New Roman" w:hAnsi="Times New Roman"/>
          <w:color w:val="000000"/>
        </w:rPr>
        <w:t xml:space="preserve">increased </w:t>
      </w:r>
      <w:r w:rsidRPr="006A2B39">
        <w:rPr>
          <w:rFonts w:ascii="Times New Roman" w:hAnsi="Times New Roman"/>
          <w:color w:val="000000"/>
        </w:rPr>
        <w:t xml:space="preserve">safety </w:t>
      </w:r>
      <w:r w:rsidR="00167CC1" w:rsidRPr="006A2B39">
        <w:rPr>
          <w:rFonts w:ascii="Times New Roman" w:hAnsi="Times New Roman"/>
          <w:color w:val="000000"/>
        </w:rPr>
        <w:t>for</w:t>
      </w:r>
      <w:r w:rsidRPr="006A2B39">
        <w:rPr>
          <w:rFonts w:ascii="Times New Roman" w:hAnsi="Times New Roman"/>
          <w:color w:val="000000"/>
        </w:rPr>
        <w:t xml:space="preserve"> bicyclists and pedestrians, not just to improve automobile traffic flow.</w:t>
      </w:r>
    </w:p>
    <w:p w14:paraId="093A5232" w14:textId="3CD9D971" w:rsidR="006A2B39" w:rsidRPr="006A2B39" w:rsidRDefault="006A2B39" w:rsidP="006A2B39">
      <w:pPr>
        <w:pStyle w:val="ListParagraph"/>
        <w:numPr>
          <w:ilvl w:val="0"/>
          <w:numId w:val="9"/>
        </w:numPr>
        <w:autoSpaceDE w:val="0"/>
        <w:autoSpaceDN w:val="0"/>
        <w:adjustRightInd w:val="0"/>
        <w:spacing w:before="120" w:after="120"/>
        <w:rPr>
          <w:rFonts w:ascii="Times New Roman" w:hAnsi="Times New Roman"/>
          <w:color w:val="000000"/>
        </w:rPr>
      </w:pPr>
      <w:r>
        <w:rPr>
          <w:rFonts w:ascii="Times New Roman" w:hAnsi="Times New Roman"/>
          <w:color w:val="000000"/>
        </w:rPr>
        <w:t>We urge future upgrade of public transit modes to all electric</w:t>
      </w:r>
      <w:r w:rsidR="00467FD8">
        <w:rPr>
          <w:rFonts w:ascii="Times New Roman" w:hAnsi="Times New Roman"/>
          <w:color w:val="000000"/>
        </w:rPr>
        <w:t xml:space="preserve"> as soon as possible</w:t>
      </w:r>
      <w:r>
        <w:rPr>
          <w:rFonts w:ascii="Times New Roman" w:hAnsi="Times New Roman"/>
          <w:color w:val="000000"/>
        </w:rPr>
        <w:t>. This conversion coupled with the County’s participation in Monterey Bay Community Power will further reduce greenhouse gas emissions.</w:t>
      </w:r>
    </w:p>
    <w:p w14:paraId="6AEEF3E6" w14:textId="0E414D55" w:rsidR="00D22DC4" w:rsidRDefault="008B0F48" w:rsidP="00E46416">
      <w:pPr>
        <w:autoSpaceDE w:val="0"/>
        <w:autoSpaceDN w:val="0"/>
        <w:adjustRightInd w:val="0"/>
        <w:spacing w:before="120" w:after="120"/>
        <w:rPr>
          <w:rFonts w:ascii="Times New Roman" w:hAnsi="Times New Roman"/>
          <w:color w:val="000000"/>
          <w:szCs w:val="24"/>
        </w:rPr>
      </w:pPr>
      <w:r>
        <w:rPr>
          <w:rFonts w:ascii="Times New Roman" w:hAnsi="Times New Roman"/>
          <w:color w:val="000000"/>
          <w:szCs w:val="24"/>
        </w:rPr>
        <w:t xml:space="preserve">The Sierra Club looks forward to working with the RTC and local jurisdictions to </w:t>
      </w:r>
      <w:r w:rsidR="00E258F1">
        <w:rPr>
          <w:rFonts w:ascii="Times New Roman" w:hAnsi="Times New Roman"/>
          <w:color w:val="000000"/>
          <w:szCs w:val="24"/>
        </w:rPr>
        <w:t>increase</w:t>
      </w:r>
      <w:r>
        <w:rPr>
          <w:rFonts w:ascii="Times New Roman" w:hAnsi="Times New Roman"/>
          <w:color w:val="000000"/>
          <w:szCs w:val="24"/>
        </w:rPr>
        <w:t xml:space="preserve"> the environmental gains of Scenario B </w:t>
      </w:r>
      <w:r w:rsidR="00E258F1">
        <w:rPr>
          <w:rFonts w:ascii="Times New Roman" w:hAnsi="Times New Roman"/>
          <w:color w:val="000000"/>
          <w:szCs w:val="24"/>
        </w:rPr>
        <w:t>with more protection for local sensitive habit</w:t>
      </w:r>
      <w:r w:rsidR="00DC043E">
        <w:rPr>
          <w:rFonts w:ascii="Times New Roman" w:hAnsi="Times New Roman"/>
          <w:color w:val="000000"/>
          <w:szCs w:val="24"/>
        </w:rPr>
        <w:t>at</w:t>
      </w:r>
      <w:r w:rsidR="00E258F1">
        <w:rPr>
          <w:rFonts w:ascii="Times New Roman" w:hAnsi="Times New Roman"/>
          <w:color w:val="000000"/>
          <w:szCs w:val="24"/>
        </w:rPr>
        <w:t>s</w:t>
      </w:r>
      <w:r w:rsidR="00C67350">
        <w:rPr>
          <w:rFonts w:ascii="Times New Roman" w:hAnsi="Times New Roman"/>
          <w:color w:val="000000"/>
          <w:szCs w:val="24"/>
        </w:rPr>
        <w:t>.</w:t>
      </w:r>
    </w:p>
    <w:p w14:paraId="60E96E98" w14:textId="2C3B00AC" w:rsidR="006A2B39" w:rsidRDefault="006A2B39" w:rsidP="00E46416">
      <w:pPr>
        <w:autoSpaceDE w:val="0"/>
        <w:autoSpaceDN w:val="0"/>
        <w:adjustRightInd w:val="0"/>
        <w:spacing w:before="120" w:after="120"/>
        <w:rPr>
          <w:rFonts w:ascii="Times New Roman" w:hAnsi="Times New Roman"/>
          <w:color w:val="000000"/>
          <w:sz w:val="20"/>
        </w:rPr>
      </w:pPr>
      <w:r>
        <w:rPr>
          <w:rFonts w:ascii="Times New Roman" w:hAnsi="Times New Roman"/>
          <w:color w:val="000000"/>
          <w:szCs w:val="24"/>
        </w:rPr>
        <w:t xml:space="preserve">Transportation is the highest source of CO2 emissions in the United States. </w:t>
      </w:r>
      <w:r w:rsidR="007763F8">
        <w:rPr>
          <w:rFonts w:ascii="Times New Roman" w:hAnsi="Times New Roman"/>
          <w:color w:val="000000"/>
          <w:szCs w:val="24"/>
        </w:rPr>
        <w:t xml:space="preserve">As the </w:t>
      </w:r>
      <w:r w:rsidR="006B24BD">
        <w:rPr>
          <w:rFonts w:ascii="Times New Roman" w:hAnsi="Times New Roman"/>
          <w:color w:val="000000"/>
          <w:szCs w:val="24"/>
        </w:rPr>
        <w:t xml:space="preserve">national </w:t>
      </w:r>
      <w:r w:rsidR="007763F8">
        <w:rPr>
          <w:rFonts w:ascii="Times New Roman" w:hAnsi="Times New Roman"/>
          <w:color w:val="000000"/>
          <w:szCs w:val="24"/>
        </w:rPr>
        <w:t>Sierra Club Transportation Policy states</w:t>
      </w:r>
      <w:r w:rsidR="009E18BC">
        <w:rPr>
          <w:rFonts w:ascii="Times New Roman" w:hAnsi="Times New Roman"/>
          <w:color w:val="000000"/>
          <w:szCs w:val="24"/>
        </w:rPr>
        <w:t>,</w:t>
      </w:r>
      <w:r w:rsidR="007763F8">
        <w:rPr>
          <w:rFonts w:ascii="Times New Roman" w:hAnsi="Times New Roman"/>
          <w:color w:val="000000"/>
          <w:szCs w:val="24"/>
        </w:rPr>
        <w:t xml:space="preserve"> transportation </w:t>
      </w:r>
      <w:r w:rsidR="00036D4F">
        <w:rPr>
          <w:rFonts w:ascii="Times New Roman" w:hAnsi="Times New Roman"/>
          <w:color w:val="000000"/>
          <w:szCs w:val="24"/>
        </w:rPr>
        <w:t>strategies</w:t>
      </w:r>
      <w:r w:rsidR="007763F8">
        <w:rPr>
          <w:rFonts w:ascii="Times New Roman" w:hAnsi="Times New Roman"/>
          <w:color w:val="000000"/>
          <w:szCs w:val="24"/>
        </w:rPr>
        <w:t xml:space="preserve"> must “protect natural systems and open space, reduce vehicle miles traveled, and promote environmental and economic justice and access for all, including low-income communities and those most impacted by pollution.” </w:t>
      </w:r>
      <w:r w:rsidR="009E18BC" w:rsidRPr="006A2B39">
        <w:rPr>
          <w:rFonts w:ascii="Times New Roman" w:hAnsi="Times New Roman"/>
          <w:color w:val="000000"/>
          <w:sz w:val="20"/>
        </w:rPr>
        <w:t>(policy updated 9/2018)</w:t>
      </w:r>
    </w:p>
    <w:p w14:paraId="549B61BF" w14:textId="7EFD4BA4" w:rsidR="009E18BC" w:rsidRPr="009E18BC" w:rsidRDefault="009E18BC" w:rsidP="00E46416">
      <w:pPr>
        <w:autoSpaceDE w:val="0"/>
        <w:autoSpaceDN w:val="0"/>
        <w:adjustRightInd w:val="0"/>
        <w:spacing w:before="120" w:after="120"/>
        <w:rPr>
          <w:rFonts w:ascii="Times New Roman" w:hAnsi="Times New Roman"/>
          <w:color w:val="000000"/>
          <w:szCs w:val="24"/>
        </w:rPr>
      </w:pPr>
      <w:r w:rsidRPr="009E18BC">
        <w:rPr>
          <w:rFonts w:ascii="Times New Roman" w:hAnsi="Times New Roman"/>
          <w:color w:val="000000"/>
          <w:szCs w:val="24"/>
        </w:rPr>
        <w:lastRenderedPageBreak/>
        <w:t xml:space="preserve">Sierra Club </w:t>
      </w:r>
      <w:r w:rsidR="003949BD">
        <w:rPr>
          <w:rFonts w:ascii="Times New Roman" w:hAnsi="Times New Roman"/>
          <w:color w:val="000000"/>
          <w:szCs w:val="24"/>
        </w:rPr>
        <w:t>p</w:t>
      </w:r>
      <w:r w:rsidRPr="009E18BC">
        <w:rPr>
          <w:rFonts w:ascii="Times New Roman" w:hAnsi="Times New Roman"/>
          <w:color w:val="000000"/>
          <w:szCs w:val="24"/>
        </w:rPr>
        <w:t>olicy</w:t>
      </w:r>
      <w:r>
        <w:rPr>
          <w:rFonts w:ascii="Times New Roman" w:hAnsi="Times New Roman"/>
          <w:color w:val="000000"/>
          <w:szCs w:val="24"/>
        </w:rPr>
        <w:t xml:space="preserve"> opposes the building or widening of limited access highways and states that HOV lanes should come from converting existing highway lanes rather than constructing new lanes.</w:t>
      </w:r>
    </w:p>
    <w:p w14:paraId="1A20662C" w14:textId="75E1C33D" w:rsidR="00353CCF" w:rsidRDefault="00D92665" w:rsidP="008E34D1">
      <w:pPr>
        <w:autoSpaceDE w:val="0"/>
        <w:autoSpaceDN w:val="0"/>
        <w:adjustRightInd w:val="0"/>
        <w:spacing w:before="120" w:after="120"/>
        <w:rPr>
          <w:rFonts w:ascii="Times New Roman" w:hAnsi="Times New Roman"/>
          <w:color w:val="000000"/>
          <w:szCs w:val="24"/>
        </w:rPr>
      </w:pPr>
      <w:r>
        <w:rPr>
          <w:rFonts w:ascii="Times New Roman" w:hAnsi="Times New Roman"/>
          <w:color w:val="000000"/>
          <w:szCs w:val="24"/>
        </w:rPr>
        <w:t>W</w:t>
      </w:r>
      <w:r w:rsidR="00083191">
        <w:rPr>
          <w:rFonts w:ascii="Times New Roman" w:hAnsi="Times New Roman"/>
          <w:color w:val="000000"/>
          <w:szCs w:val="24"/>
        </w:rPr>
        <w:t xml:space="preserve">hen it comes to the environment, Scenario </w:t>
      </w:r>
      <w:r w:rsidR="00B53815" w:rsidRPr="00AD7CFE">
        <w:rPr>
          <w:rFonts w:ascii="Times New Roman" w:hAnsi="Times New Roman"/>
          <w:color w:val="000000"/>
          <w:szCs w:val="24"/>
        </w:rPr>
        <w:t>B is clearly best</w:t>
      </w:r>
      <w:r w:rsidR="006B24BD">
        <w:rPr>
          <w:rFonts w:ascii="Times New Roman" w:hAnsi="Times New Roman"/>
          <w:color w:val="000000"/>
          <w:szCs w:val="24"/>
        </w:rPr>
        <w:t xml:space="preserve"> of the four scenarios analyzed</w:t>
      </w:r>
      <w:r w:rsidR="00B53815" w:rsidRPr="00AD7CFE">
        <w:rPr>
          <w:rFonts w:ascii="Times New Roman" w:hAnsi="Times New Roman"/>
          <w:color w:val="000000"/>
          <w:szCs w:val="24"/>
        </w:rPr>
        <w:t>.</w:t>
      </w:r>
      <w:r w:rsidR="00083191">
        <w:rPr>
          <w:rFonts w:ascii="Times New Roman" w:hAnsi="Times New Roman"/>
          <w:color w:val="000000"/>
          <w:szCs w:val="24"/>
        </w:rPr>
        <w:t xml:space="preserve"> We urge the RTC to support Scenario B with the </w:t>
      </w:r>
      <w:r w:rsidR="008C5AD6">
        <w:rPr>
          <w:rFonts w:ascii="Times New Roman" w:hAnsi="Times New Roman"/>
          <w:color w:val="000000"/>
          <w:szCs w:val="24"/>
        </w:rPr>
        <w:t>enhancements</w:t>
      </w:r>
      <w:r w:rsidR="00083191">
        <w:rPr>
          <w:rFonts w:ascii="Times New Roman" w:hAnsi="Times New Roman"/>
          <w:color w:val="000000"/>
          <w:szCs w:val="24"/>
        </w:rPr>
        <w:t xml:space="preserve"> we included above.</w:t>
      </w:r>
    </w:p>
    <w:p w14:paraId="4198CC61" w14:textId="794C0ED4" w:rsidR="009B47B9" w:rsidRPr="009B47B9" w:rsidRDefault="009B47B9" w:rsidP="008E34D1">
      <w:pPr>
        <w:autoSpaceDE w:val="0"/>
        <w:autoSpaceDN w:val="0"/>
        <w:adjustRightInd w:val="0"/>
        <w:spacing w:before="120" w:after="120"/>
        <w:rPr>
          <w:rFonts w:ascii="Times New Roman" w:hAnsi="Times New Roman"/>
          <w:i/>
          <w:color w:val="000000"/>
          <w:szCs w:val="24"/>
        </w:rPr>
      </w:pPr>
      <w:r w:rsidRPr="009B47B9">
        <w:rPr>
          <w:rFonts w:ascii="Times New Roman" w:hAnsi="Times New Roman"/>
          <w:i/>
          <w:color w:val="000000"/>
          <w:szCs w:val="24"/>
        </w:rPr>
        <w:t xml:space="preserve">As you know the </w:t>
      </w:r>
      <w:r w:rsidR="006B24BD">
        <w:rPr>
          <w:rFonts w:ascii="Times New Roman" w:hAnsi="Times New Roman"/>
          <w:i/>
          <w:color w:val="000000"/>
          <w:szCs w:val="24"/>
        </w:rPr>
        <w:t>October 8, 2018</w:t>
      </w:r>
      <w:r w:rsidRPr="009B47B9">
        <w:rPr>
          <w:rFonts w:ascii="Times New Roman" w:hAnsi="Times New Roman"/>
          <w:i/>
          <w:color w:val="000000"/>
          <w:szCs w:val="24"/>
        </w:rPr>
        <w:t xml:space="preserve"> report issued by the Intergovernmental Panel on Climate Change (IPCC) stated that time to act to limit global warming to 1.5ºC is “rapidly closing.” Because of this fact, we urge you to make a decision at your December 6 meeting.</w:t>
      </w:r>
    </w:p>
    <w:p w14:paraId="67FC65D2" w14:textId="77777777" w:rsidR="00332DE3" w:rsidRPr="00AD7CFE" w:rsidRDefault="00332DE3" w:rsidP="008E34D1">
      <w:pPr>
        <w:autoSpaceDE w:val="0"/>
        <w:autoSpaceDN w:val="0"/>
        <w:adjustRightInd w:val="0"/>
        <w:spacing w:before="120" w:after="120"/>
        <w:rPr>
          <w:rFonts w:ascii="Times New Roman" w:hAnsi="Times New Roman"/>
          <w:color w:val="000000"/>
          <w:szCs w:val="24"/>
        </w:rPr>
      </w:pPr>
      <w:r w:rsidRPr="00AD7CFE">
        <w:rPr>
          <w:rFonts w:ascii="Times New Roman" w:hAnsi="Times New Roman"/>
          <w:color w:val="000000"/>
          <w:szCs w:val="24"/>
        </w:rPr>
        <w:t xml:space="preserve">Respectfully </w:t>
      </w:r>
      <w:r w:rsidR="00035D24" w:rsidRPr="00AD7CFE">
        <w:rPr>
          <w:rFonts w:ascii="Times New Roman" w:hAnsi="Times New Roman"/>
          <w:color w:val="000000"/>
          <w:szCs w:val="24"/>
        </w:rPr>
        <w:t>submitted</w:t>
      </w:r>
      <w:r w:rsidRPr="00AD7CFE">
        <w:rPr>
          <w:rFonts w:ascii="Times New Roman" w:hAnsi="Times New Roman"/>
          <w:color w:val="000000"/>
          <w:szCs w:val="24"/>
        </w:rPr>
        <w:t>,</w:t>
      </w:r>
    </w:p>
    <w:p w14:paraId="696F287B" w14:textId="77777777" w:rsidR="00332DE3" w:rsidRPr="00AD7CFE" w:rsidRDefault="00332DE3" w:rsidP="008E34D1">
      <w:pPr>
        <w:autoSpaceDE w:val="0"/>
        <w:autoSpaceDN w:val="0"/>
        <w:adjustRightInd w:val="0"/>
        <w:spacing w:before="120" w:after="120"/>
        <w:rPr>
          <w:rFonts w:ascii="Times New Roman" w:hAnsi="Times New Roman"/>
          <w:color w:val="000000"/>
          <w:szCs w:val="24"/>
        </w:rPr>
      </w:pPr>
    </w:p>
    <w:p w14:paraId="6870DC5C" w14:textId="77777777" w:rsidR="00083191" w:rsidRPr="00083191" w:rsidRDefault="00083191" w:rsidP="008E34D1">
      <w:pPr>
        <w:autoSpaceDE w:val="0"/>
        <w:autoSpaceDN w:val="0"/>
        <w:adjustRightInd w:val="0"/>
        <w:spacing w:before="120" w:after="120"/>
        <w:rPr>
          <w:rFonts w:ascii="Times New Roman" w:hAnsi="Times New Roman"/>
          <w:color w:val="000000"/>
          <w:szCs w:val="24"/>
        </w:rPr>
      </w:pPr>
      <w:r w:rsidRPr="00083191">
        <w:rPr>
          <w:rFonts w:ascii="Times New Roman" w:hAnsi="Times New Roman"/>
          <w:color w:val="000000"/>
          <w:szCs w:val="24"/>
        </w:rPr>
        <w:t>Gillian Greensite, Chair</w:t>
      </w:r>
      <w:r>
        <w:rPr>
          <w:rFonts w:ascii="Times New Roman" w:hAnsi="Times New Roman"/>
          <w:color w:val="000000"/>
          <w:szCs w:val="24"/>
        </w:rPr>
        <w:br/>
      </w:r>
      <w:r w:rsidRPr="00083191">
        <w:rPr>
          <w:rFonts w:ascii="Times New Roman" w:hAnsi="Times New Roman"/>
          <w:color w:val="000000"/>
          <w:szCs w:val="24"/>
        </w:rPr>
        <w:t>Sierra Club, Santa Cruz Group</w:t>
      </w:r>
    </w:p>
    <w:p w14:paraId="4CC2A1EB" w14:textId="77777777" w:rsidR="00D22DC4" w:rsidRDefault="00D22DC4" w:rsidP="008E34D1">
      <w:pPr>
        <w:autoSpaceDE w:val="0"/>
        <w:autoSpaceDN w:val="0"/>
        <w:adjustRightInd w:val="0"/>
        <w:spacing w:before="120" w:after="120"/>
        <w:rPr>
          <w:rFonts w:ascii="Times New Roman" w:hAnsi="Times New Roman"/>
          <w:color w:val="000000"/>
        </w:rPr>
      </w:pPr>
    </w:p>
    <w:p w14:paraId="61CA8ECF" w14:textId="77777777" w:rsidR="00083191" w:rsidRPr="00035D24" w:rsidRDefault="00083191" w:rsidP="008E34D1">
      <w:pPr>
        <w:autoSpaceDE w:val="0"/>
        <w:autoSpaceDN w:val="0"/>
        <w:adjustRightInd w:val="0"/>
        <w:spacing w:before="120" w:after="120"/>
        <w:rPr>
          <w:rFonts w:ascii="Times New Roman" w:hAnsi="Times New Roman"/>
          <w:color w:val="000000"/>
        </w:rPr>
      </w:pPr>
    </w:p>
    <w:p w14:paraId="32D57E41" w14:textId="77777777" w:rsidR="00D91D49" w:rsidRPr="00B53815" w:rsidRDefault="00332DE3" w:rsidP="008E34D1">
      <w:pPr>
        <w:autoSpaceDE w:val="0"/>
        <w:autoSpaceDN w:val="0"/>
        <w:adjustRightInd w:val="0"/>
        <w:spacing w:before="120" w:after="120"/>
        <w:rPr>
          <w:rFonts w:ascii="Times New Roman" w:hAnsi="Times New Roman"/>
          <w:color w:val="000000"/>
          <w:sz w:val="20"/>
        </w:rPr>
      </w:pPr>
      <w:r w:rsidRPr="00035D24">
        <w:rPr>
          <w:rFonts w:ascii="Times New Roman" w:hAnsi="Times New Roman"/>
          <w:color w:val="000000"/>
          <w:sz w:val="20"/>
        </w:rPr>
        <w:t xml:space="preserve">cc: </w:t>
      </w:r>
      <w:r w:rsidR="00035D24" w:rsidRPr="00035D24">
        <w:rPr>
          <w:rFonts w:ascii="Times New Roman" w:hAnsi="Times New Roman"/>
          <w:color w:val="000000"/>
          <w:sz w:val="20"/>
        </w:rPr>
        <w:tab/>
      </w:r>
      <w:r w:rsidRPr="00035D24">
        <w:rPr>
          <w:rFonts w:ascii="Times New Roman" w:hAnsi="Times New Roman"/>
          <w:color w:val="000000"/>
          <w:sz w:val="20"/>
        </w:rPr>
        <w:t xml:space="preserve">George </w:t>
      </w:r>
      <w:r w:rsidR="00035D24" w:rsidRPr="00035D24">
        <w:rPr>
          <w:rFonts w:ascii="Times New Roman" w:hAnsi="Times New Roman"/>
          <w:color w:val="000000"/>
          <w:sz w:val="20"/>
        </w:rPr>
        <w:t>Dondero, RTC Executive Director</w:t>
      </w:r>
    </w:p>
    <w:sectPr w:rsidR="00D91D49" w:rsidRPr="00B53815" w:rsidSect="006A6B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7A19" w14:textId="77777777" w:rsidR="00807A4D" w:rsidRDefault="00807A4D">
      <w:r>
        <w:separator/>
      </w:r>
    </w:p>
  </w:endnote>
  <w:endnote w:type="continuationSeparator" w:id="0">
    <w:p w14:paraId="0F182C20" w14:textId="77777777" w:rsidR="00807A4D" w:rsidRDefault="008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9716" w14:textId="77777777" w:rsidR="00E62873" w:rsidRDefault="00E62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EBF" w14:textId="77777777" w:rsidR="00E62873" w:rsidRDefault="00E62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78BA" w14:textId="77777777" w:rsidR="00E62873" w:rsidRDefault="00E6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565E" w14:textId="77777777" w:rsidR="00807A4D" w:rsidRDefault="00807A4D">
      <w:r>
        <w:separator/>
      </w:r>
    </w:p>
  </w:footnote>
  <w:footnote w:type="continuationSeparator" w:id="0">
    <w:p w14:paraId="0B6F72D9" w14:textId="77777777" w:rsidR="00807A4D" w:rsidRDefault="0080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88E9" w14:textId="77777777" w:rsidR="00E62873" w:rsidRDefault="00807A4D">
    <w:pPr>
      <w:pStyle w:val="Header"/>
    </w:pPr>
    <w:r>
      <w:rPr>
        <w:noProof/>
      </w:rPr>
      <w:pict w14:anchorId="12952F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050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FE06" w14:textId="77777777" w:rsidR="00E62873" w:rsidRDefault="00807A4D">
    <w:pPr>
      <w:pStyle w:val="Header"/>
    </w:pPr>
    <w:r>
      <w:rPr>
        <w:noProof/>
      </w:rPr>
      <w:pict w14:anchorId="0045B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050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80C0" w14:textId="77777777" w:rsidR="00E62873" w:rsidRDefault="00807A4D">
    <w:pPr>
      <w:pStyle w:val="Header"/>
    </w:pPr>
    <w:r>
      <w:rPr>
        <w:noProof/>
      </w:rPr>
      <w:pict w14:anchorId="0DE86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5050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989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813F4"/>
    <w:multiLevelType w:val="hybridMultilevel"/>
    <w:tmpl w:val="577A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F3AD8"/>
    <w:multiLevelType w:val="hybridMultilevel"/>
    <w:tmpl w:val="785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72885"/>
    <w:multiLevelType w:val="hybridMultilevel"/>
    <w:tmpl w:val="442A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F5FB0"/>
    <w:multiLevelType w:val="hybridMultilevel"/>
    <w:tmpl w:val="D6E4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87D2C"/>
    <w:multiLevelType w:val="hybridMultilevel"/>
    <w:tmpl w:val="9320D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B0CCA"/>
    <w:multiLevelType w:val="hybridMultilevel"/>
    <w:tmpl w:val="C51C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A16F4"/>
    <w:multiLevelType w:val="hybridMultilevel"/>
    <w:tmpl w:val="6FA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F083B"/>
    <w:multiLevelType w:val="hybridMultilevel"/>
    <w:tmpl w:val="EAFA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01688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F5C"/>
    <w:rsid w:val="00007422"/>
    <w:rsid w:val="00035D24"/>
    <w:rsid w:val="00036D4F"/>
    <w:rsid w:val="000372F6"/>
    <w:rsid w:val="00040CD1"/>
    <w:rsid w:val="00083191"/>
    <w:rsid w:val="00083FAC"/>
    <w:rsid w:val="000B1731"/>
    <w:rsid w:val="000B68A5"/>
    <w:rsid w:val="000E7C71"/>
    <w:rsid w:val="000F0CC0"/>
    <w:rsid w:val="000F2C30"/>
    <w:rsid w:val="00100ADC"/>
    <w:rsid w:val="00101589"/>
    <w:rsid w:val="00126EB1"/>
    <w:rsid w:val="001326AE"/>
    <w:rsid w:val="00166E34"/>
    <w:rsid w:val="00167CC1"/>
    <w:rsid w:val="00225305"/>
    <w:rsid w:val="00245D2A"/>
    <w:rsid w:val="00247A3A"/>
    <w:rsid w:val="00274CDC"/>
    <w:rsid w:val="00282F4C"/>
    <w:rsid w:val="002A2178"/>
    <w:rsid w:val="002A40E7"/>
    <w:rsid w:val="002A7E63"/>
    <w:rsid w:val="002C51FD"/>
    <w:rsid w:val="002F6FA9"/>
    <w:rsid w:val="002F7E00"/>
    <w:rsid w:val="00332DE3"/>
    <w:rsid w:val="00336833"/>
    <w:rsid w:val="00353CCF"/>
    <w:rsid w:val="003638E7"/>
    <w:rsid w:val="003862D8"/>
    <w:rsid w:val="003949BD"/>
    <w:rsid w:val="003A2E0B"/>
    <w:rsid w:val="003B024C"/>
    <w:rsid w:val="003D6342"/>
    <w:rsid w:val="00406284"/>
    <w:rsid w:val="00417201"/>
    <w:rsid w:val="00443C12"/>
    <w:rsid w:val="00467FD8"/>
    <w:rsid w:val="00471E63"/>
    <w:rsid w:val="00476352"/>
    <w:rsid w:val="00481BB8"/>
    <w:rsid w:val="004C3618"/>
    <w:rsid w:val="004D6266"/>
    <w:rsid w:val="0050577D"/>
    <w:rsid w:val="00544481"/>
    <w:rsid w:val="005B5B93"/>
    <w:rsid w:val="005E566D"/>
    <w:rsid w:val="005F55B9"/>
    <w:rsid w:val="005F7063"/>
    <w:rsid w:val="006062B5"/>
    <w:rsid w:val="006624FD"/>
    <w:rsid w:val="00666679"/>
    <w:rsid w:val="00667520"/>
    <w:rsid w:val="00667894"/>
    <w:rsid w:val="00671248"/>
    <w:rsid w:val="006A2B39"/>
    <w:rsid w:val="006A6B1D"/>
    <w:rsid w:val="006B24BD"/>
    <w:rsid w:val="006B3ADD"/>
    <w:rsid w:val="006F2968"/>
    <w:rsid w:val="00711E40"/>
    <w:rsid w:val="00737058"/>
    <w:rsid w:val="007731FB"/>
    <w:rsid w:val="007763F8"/>
    <w:rsid w:val="0077771B"/>
    <w:rsid w:val="00791382"/>
    <w:rsid w:val="007B1967"/>
    <w:rsid w:val="007B45E4"/>
    <w:rsid w:val="007C4B0F"/>
    <w:rsid w:val="007E4DD0"/>
    <w:rsid w:val="007E7206"/>
    <w:rsid w:val="00807A4D"/>
    <w:rsid w:val="00812DC3"/>
    <w:rsid w:val="00824606"/>
    <w:rsid w:val="00831952"/>
    <w:rsid w:val="008419F5"/>
    <w:rsid w:val="008618A2"/>
    <w:rsid w:val="00875786"/>
    <w:rsid w:val="00887D02"/>
    <w:rsid w:val="008B0F48"/>
    <w:rsid w:val="008B2DB6"/>
    <w:rsid w:val="008C006B"/>
    <w:rsid w:val="008C5AD6"/>
    <w:rsid w:val="008E34D1"/>
    <w:rsid w:val="008F2E78"/>
    <w:rsid w:val="00902B60"/>
    <w:rsid w:val="009228B6"/>
    <w:rsid w:val="00924CB6"/>
    <w:rsid w:val="00926E5E"/>
    <w:rsid w:val="009310EE"/>
    <w:rsid w:val="00945351"/>
    <w:rsid w:val="00985B8B"/>
    <w:rsid w:val="009B47B9"/>
    <w:rsid w:val="009D3779"/>
    <w:rsid w:val="009E18BC"/>
    <w:rsid w:val="009E2C63"/>
    <w:rsid w:val="009F2577"/>
    <w:rsid w:val="009F32B2"/>
    <w:rsid w:val="00A10404"/>
    <w:rsid w:val="00A642A8"/>
    <w:rsid w:val="00A7226A"/>
    <w:rsid w:val="00A77F23"/>
    <w:rsid w:val="00A83F10"/>
    <w:rsid w:val="00A8758B"/>
    <w:rsid w:val="00AD7C05"/>
    <w:rsid w:val="00AD7CFE"/>
    <w:rsid w:val="00AF5206"/>
    <w:rsid w:val="00B17C24"/>
    <w:rsid w:val="00B262BA"/>
    <w:rsid w:val="00B53815"/>
    <w:rsid w:val="00B672E9"/>
    <w:rsid w:val="00B736C3"/>
    <w:rsid w:val="00B8385A"/>
    <w:rsid w:val="00B8449F"/>
    <w:rsid w:val="00B8572A"/>
    <w:rsid w:val="00B93B30"/>
    <w:rsid w:val="00B93CAE"/>
    <w:rsid w:val="00BD5393"/>
    <w:rsid w:val="00BD6228"/>
    <w:rsid w:val="00C16952"/>
    <w:rsid w:val="00C4428E"/>
    <w:rsid w:val="00C50ED7"/>
    <w:rsid w:val="00C55C68"/>
    <w:rsid w:val="00C627E0"/>
    <w:rsid w:val="00C67350"/>
    <w:rsid w:val="00C83F5C"/>
    <w:rsid w:val="00CA688C"/>
    <w:rsid w:val="00CB63B4"/>
    <w:rsid w:val="00CC0AC7"/>
    <w:rsid w:val="00CD05E3"/>
    <w:rsid w:val="00CE53B9"/>
    <w:rsid w:val="00D0325B"/>
    <w:rsid w:val="00D22DC4"/>
    <w:rsid w:val="00D2414C"/>
    <w:rsid w:val="00D30AC2"/>
    <w:rsid w:val="00D45D35"/>
    <w:rsid w:val="00D476C8"/>
    <w:rsid w:val="00D724FF"/>
    <w:rsid w:val="00D810C4"/>
    <w:rsid w:val="00D8403D"/>
    <w:rsid w:val="00D91D49"/>
    <w:rsid w:val="00D92665"/>
    <w:rsid w:val="00DC043E"/>
    <w:rsid w:val="00DC618A"/>
    <w:rsid w:val="00DC7D23"/>
    <w:rsid w:val="00E25384"/>
    <w:rsid w:val="00E258F1"/>
    <w:rsid w:val="00E31BC0"/>
    <w:rsid w:val="00E33AFD"/>
    <w:rsid w:val="00E46416"/>
    <w:rsid w:val="00E54C6C"/>
    <w:rsid w:val="00E60A8F"/>
    <w:rsid w:val="00E62873"/>
    <w:rsid w:val="00E66A53"/>
    <w:rsid w:val="00E72CA9"/>
    <w:rsid w:val="00E74497"/>
    <w:rsid w:val="00E75DB9"/>
    <w:rsid w:val="00E84BC6"/>
    <w:rsid w:val="00E953CD"/>
    <w:rsid w:val="00EE71AF"/>
    <w:rsid w:val="00F0711F"/>
    <w:rsid w:val="00F82409"/>
    <w:rsid w:val="00F834D2"/>
    <w:rsid w:val="00F90F0B"/>
    <w:rsid w:val="00FA508E"/>
    <w:rsid w:val="00FB042A"/>
    <w:rsid w:val="00FB1414"/>
    <w:rsid w:val="00FD7143"/>
    <w:rsid w:val="00FE0CC8"/>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01688a"/>
    </o:shapedefaults>
    <o:shapelayout v:ext="edit">
      <o:idmap v:ext="edit" data="1"/>
    </o:shapelayout>
  </w:shapeDefaults>
  <w:doNotEmbedSmartTags/>
  <w:decimalSymbol w:val="."/>
  <w:listSeparator w:val=","/>
  <w14:docId w14:val="7B632524"/>
  <w14:defaultImageDpi w14:val="300"/>
  <w15:docId w15:val="{06CBC241-5D86-4A21-9654-B34DD409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73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03BC"/>
    <w:pPr>
      <w:tabs>
        <w:tab w:val="center" w:pos="4320"/>
        <w:tab w:val="right" w:pos="8640"/>
      </w:tabs>
    </w:pPr>
  </w:style>
  <w:style w:type="paragraph" w:styleId="Footer">
    <w:name w:val="footer"/>
    <w:basedOn w:val="Normal"/>
    <w:link w:val="FooterChar"/>
    <w:uiPriority w:val="99"/>
    <w:rsid w:val="006003BC"/>
    <w:pPr>
      <w:tabs>
        <w:tab w:val="center" w:pos="4320"/>
        <w:tab w:val="right" w:pos="8640"/>
      </w:tabs>
    </w:pPr>
  </w:style>
  <w:style w:type="character" w:styleId="Hyperlink">
    <w:name w:val="Hyperlink"/>
    <w:uiPriority w:val="99"/>
    <w:rsid w:val="006003BC"/>
    <w:rPr>
      <w:color w:val="0000FF"/>
      <w:u w:val="single"/>
    </w:rPr>
  </w:style>
  <w:style w:type="paragraph" w:styleId="NormalWeb">
    <w:name w:val="Normal (Web)"/>
    <w:basedOn w:val="Normal"/>
    <w:uiPriority w:val="99"/>
    <w:rsid w:val="00481BB8"/>
    <w:pPr>
      <w:spacing w:before="100" w:beforeAutospacing="1" w:after="100" w:afterAutospacing="1"/>
    </w:pPr>
    <w:rPr>
      <w:rFonts w:ascii="Times New Roman" w:eastAsia="Times New Roman" w:hAnsi="Times New Roman"/>
      <w:szCs w:val="24"/>
    </w:rPr>
  </w:style>
  <w:style w:type="paragraph" w:styleId="Date">
    <w:name w:val="Date"/>
    <w:basedOn w:val="Normal"/>
    <w:next w:val="Normal"/>
    <w:rsid w:val="00B93CAE"/>
  </w:style>
  <w:style w:type="paragraph" w:styleId="Salutation">
    <w:name w:val="Salutation"/>
    <w:basedOn w:val="Normal"/>
    <w:next w:val="Normal"/>
    <w:rsid w:val="00B93CAE"/>
  </w:style>
  <w:style w:type="paragraph" w:styleId="BodyText">
    <w:name w:val="Body Text"/>
    <w:basedOn w:val="Normal"/>
    <w:rsid w:val="00B93CAE"/>
    <w:pPr>
      <w:spacing w:after="120"/>
    </w:pPr>
  </w:style>
  <w:style w:type="paragraph" w:customStyle="1" w:styleId="InsideAddressName">
    <w:name w:val="Inside Address Name"/>
    <w:basedOn w:val="Normal"/>
    <w:rsid w:val="00B93CAE"/>
  </w:style>
  <w:style w:type="paragraph" w:customStyle="1" w:styleId="InsideAddress">
    <w:name w:val="Inside Address"/>
    <w:basedOn w:val="Normal"/>
    <w:rsid w:val="00B93CAE"/>
  </w:style>
  <w:style w:type="paragraph" w:customStyle="1" w:styleId="AttentionLine">
    <w:name w:val="Attention Line"/>
    <w:basedOn w:val="BodyText"/>
    <w:rsid w:val="00B93CAE"/>
  </w:style>
  <w:style w:type="paragraph" w:customStyle="1" w:styleId="LightGrid-Accent31">
    <w:name w:val="Light Grid - Accent 31"/>
    <w:basedOn w:val="Normal"/>
    <w:uiPriority w:val="72"/>
    <w:qFormat/>
    <w:rsid w:val="00083FAC"/>
    <w:pPr>
      <w:ind w:left="720"/>
    </w:pPr>
  </w:style>
  <w:style w:type="paragraph" w:customStyle="1" w:styleId="MediumGrid1-Accent21">
    <w:name w:val="Medium Grid 1 - Accent 21"/>
    <w:basedOn w:val="Normal"/>
    <w:uiPriority w:val="34"/>
    <w:qFormat/>
    <w:rsid w:val="005F7063"/>
    <w:pPr>
      <w:ind w:left="720"/>
      <w:contextualSpacing/>
    </w:pPr>
    <w:rPr>
      <w:rFonts w:ascii="Times New Roman" w:eastAsia="Times New Roman" w:hAnsi="Times New Roman"/>
      <w:szCs w:val="24"/>
    </w:rPr>
  </w:style>
  <w:style w:type="character" w:styleId="CommentReference">
    <w:name w:val="annotation reference"/>
    <w:rsid w:val="005F7063"/>
    <w:rPr>
      <w:sz w:val="18"/>
      <w:szCs w:val="18"/>
    </w:rPr>
  </w:style>
  <w:style w:type="paragraph" w:styleId="EndnoteText">
    <w:name w:val="endnote text"/>
    <w:basedOn w:val="Normal"/>
    <w:link w:val="EndnoteTextChar"/>
    <w:rsid w:val="005F7063"/>
    <w:rPr>
      <w:rFonts w:ascii="Times New Roman" w:eastAsia="Times New Roman" w:hAnsi="Times New Roman"/>
      <w:szCs w:val="24"/>
    </w:rPr>
  </w:style>
  <w:style w:type="character" w:customStyle="1" w:styleId="EndnoteTextChar">
    <w:name w:val="Endnote Text Char"/>
    <w:link w:val="EndnoteText"/>
    <w:rsid w:val="005F7063"/>
    <w:rPr>
      <w:sz w:val="24"/>
      <w:szCs w:val="24"/>
    </w:rPr>
  </w:style>
  <w:style w:type="character" w:styleId="EndnoteReference">
    <w:name w:val="endnote reference"/>
    <w:rsid w:val="005F7063"/>
    <w:rPr>
      <w:vertAlign w:val="superscript"/>
    </w:rPr>
  </w:style>
  <w:style w:type="paragraph" w:customStyle="1" w:styleId="BasicParagraph">
    <w:name w:val="[Basic Paragraph]"/>
    <w:basedOn w:val="Normal"/>
    <w:uiPriority w:val="99"/>
    <w:rsid w:val="002A7E63"/>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character" w:customStyle="1" w:styleId="HeaderChar">
    <w:name w:val="Header Char"/>
    <w:link w:val="Header"/>
    <w:uiPriority w:val="99"/>
    <w:rsid w:val="002A7E63"/>
    <w:rPr>
      <w:rFonts w:ascii="Times" w:eastAsia="Times" w:hAnsi="Times"/>
      <w:sz w:val="24"/>
    </w:rPr>
  </w:style>
  <w:style w:type="character" w:customStyle="1" w:styleId="FooterChar">
    <w:name w:val="Footer Char"/>
    <w:link w:val="Footer"/>
    <w:uiPriority w:val="99"/>
    <w:rsid w:val="002A7E63"/>
    <w:rPr>
      <w:rFonts w:ascii="Times" w:eastAsia="Times" w:hAnsi="Times"/>
      <w:sz w:val="24"/>
    </w:rPr>
  </w:style>
  <w:style w:type="paragraph" w:styleId="ListParagraph">
    <w:name w:val="List Paragraph"/>
    <w:basedOn w:val="Normal"/>
    <w:uiPriority w:val="34"/>
    <w:qFormat/>
    <w:rsid w:val="002A7E63"/>
    <w:pPr>
      <w:ind w:left="720"/>
      <w:contextualSpacing/>
    </w:pPr>
    <w:rPr>
      <w:rFonts w:ascii="Cambria" w:eastAsia="MS Mincho" w:hAnsi="Cambria" w:cs="Arial"/>
      <w:szCs w:val="24"/>
    </w:rPr>
  </w:style>
  <w:style w:type="paragraph" w:customStyle="1" w:styleId="m1989491834325966499msolistparagraph">
    <w:name w:val="m_1989491834325966499msolistparagraph"/>
    <w:basedOn w:val="Normal"/>
    <w:rsid w:val="003638E7"/>
    <w:pPr>
      <w:spacing w:before="100" w:beforeAutospacing="1" w:after="100" w:afterAutospacing="1"/>
    </w:pPr>
    <w:rPr>
      <w:rFonts w:ascii="Times New Roman" w:eastAsia="Calibri" w:hAnsi="Times New Roman"/>
      <w:szCs w:val="24"/>
    </w:rPr>
  </w:style>
  <w:style w:type="paragraph" w:customStyle="1" w:styleId="Default">
    <w:name w:val="Default"/>
    <w:rsid w:val="00274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9994">
      <w:bodyDiv w:val="1"/>
      <w:marLeft w:val="0"/>
      <w:marRight w:val="0"/>
      <w:marTop w:val="0"/>
      <w:marBottom w:val="0"/>
      <w:divBdr>
        <w:top w:val="none" w:sz="0" w:space="0" w:color="auto"/>
        <w:left w:val="none" w:sz="0" w:space="0" w:color="auto"/>
        <w:bottom w:val="none" w:sz="0" w:space="0" w:color="auto"/>
        <w:right w:val="none" w:sz="0" w:space="0" w:color="auto"/>
      </w:divBdr>
      <w:divsChild>
        <w:div w:id="1838768805">
          <w:marLeft w:val="0"/>
          <w:marRight w:val="0"/>
          <w:marTop w:val="0"/>
          <w:marBottom w:val="0"/>
          <w:divBdr>
            <w:top w:val="none" w:sz="0" w:space="0" w:color="auto"/>
            <w:left w:val="none" w:sz="0" w:space="0" w:color="auto"/>
            <w:bottom w:val="none" w:sz="0" w:space="0" w:color="auto"/>
            <w:right w:val="none" w:sz="0" w:space="0" w:color="auto"/>
          </w:divBdr>
          <w:divsChild>
            <w:div w:id="469326140">
              <w:marLeft w:val="0"/>
              <w:marRight w:val="0"/>
              <w:marTop w:val="0"/>
              <w:marBottom w:val="0"/>
              <w:divBdr>
                <w:top w:val="none" w:sz="0" w:space="0" w:color="auto"/>
                <w:left w:val="none" w:sz="0" w:space="0" w:color="auto"/>
                <w:bottom w:val="none" w:sz="0" w:space="0" w:color="auto"/>
                <w:right w:val="none" w:sz="0" w:space="0" w:color="auto"/>
              </w:divBdr>
              <w:divsChild>
                <w:div w:id="1093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3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Ecology Action of Santa Cruz</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Hirst</dc:creator>
  <cp:keywords/>
  <cp:lastModifiedBy>Steve Bakaley</cp:lastModifiedBy>
  <cp:revision>2</cp:revision>
  <cp:lastPrinted>2018-10-30T18:06:00Z</cp:lastPrinted>
  <dcterms:created xsi:type="dcterms:W3CDTF">2018-11-12T22:54:00Z</dcterms:created>
  <dcterms:modified xsi:type="dcterms:W3CDTF">2018-11-12T22:54:00Z</dcterms:modified>
</cp:coreProperties>
</file>