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99AF" w14:textId="20B8C30F" w:rsidR="00557CFB" w:rsidRPr="002E540C" w:rsidRDefault="002E540C" w:rsidP="00104DE8">
      <w:pPr>
        <w:pStyle w:val="Title"/>
        <w:spacing w:before="0" w:after="240"/>
        <w:ind w:left="-90"/>
        <w:rPr>
          <w:color w:val="1F497D" w:themeColor="text2"/>
          <w:sz w:val="56"/>
          <w:szCs w:val="56"/>
        </w:rPr>
      </w:pPr>
      <w:r w:rsidRPr="002E540C">
        <w:rPr>
          <w:noProof/>
          <w:sz w:val="56"/>
          <w:szCs w:val="56"/>
        </w:rPr>
        <w:drawing>
          <wp:anchor distT="0" distB="0" distL="114300" distR="114300" simplePos="0" relativeHeight="251658240" behindDoc="0" locked="0" layoutInCell="1" allowOverlap="1" wp14:anchorId="51BBC1D4" wp14:editId="1439FD04">
            <wp:simplePos x="0" y="0"/>
            <wp:positionH relativeFrom="column">
              <wp:posOffset>4334510</wp:posOffset>
            </wp:positionH>
            <wp:positionV relativeFrom="paragraph">
              <wp:posOffset>126365</wp:posOffset>
            </wp:positionV>
            <wp:extent cx="1583690" cy="2383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23831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1C97" w:rsidRPr="002E540C">
        <w:rPr>
          <w:color w:val="1F497D" w:themeColor="text2"/>
          <w:sz w:val="56"/>
          <w:szCs w:val="56"/>
        </w:rPr>
        <w:t xml:space="preserve">Organizing a </w:t>
      </w:r>
      <w:r w:rsidR="00EB130C" w:rsidRPr="002E540C">
        <w:rPr>
          <w:rFonts w:ascii="Giddyup Std" w:hAnsi="Giddyup Std"/>
          <w:bCs/>
          <w:color w:val="1F497D" w:themeColor="text2"/>
          <w:sz w:val="56"/>
          <w:szCs w:val="56"/>
        </w:rPr>
        <w:t>Stellar</w:t>
      </w:r>
      <w:r w:rsidR="00AC64C7">
        <w:rPr>
          <w:rFonts w:ascii="Giddyup Std" w:hAnsi="Giddyup Std"/>
          <w:bCs/>
          <w:color w:val="1F497D" w:themeColor="text2"/>
          <w:sz w:val="56"/>
          <w:szCs w:val="56"/>
        </w:rPr>
        <w:t xml:space="preserve"> </w:t>
      </w:r>
      <w:r w:rsidR="00C24F5B" w:rsidRPr="002E540C">
        <w:rPr>
          <w:color w:val="1F497D" w:themeColor="text2"/>
          <w:sz w:val="56"/>
          <w:szCs w:val="56"/>
        </w:rPr>
        <w:t>Event</w:t>
      </w:r>
    </w:p>
    <w:p w14:paraId="6CB82ED4" w14:textId="6A614E09" w:rsidR="00784B0C" w:rsidRDefault="00784B0C" w:rsidP="00A34BA4">
      <w:pPr>
        <w:pStyle w:val="BodyText1"/>
        <w:widowControl/>
        <w:spacing w:after="120"/>
        <w:ind w:left="-86" w:firstLine="0"/>
        <w:contextualSpacing w:val="0"/>
      </w:pPr>
      <w:r>
        <w:rPr>
          <w:sz w:val="34"/>
          <w:szCs w:val="34"/>
        </w:rPr>
        <w:t>E</w:t>
      </w:r>
      <w:r>
        <w:t>vents are a great way to build momentum, excitement, and visibility for your campaign</w:t>
      </w:r>
      <w:r w:rsidR="00785C26">
        <w:t xml:space="preserve"> or conservation goals</w:t>
      </w:r>
      <w:r>
        <w:t>. Careful planning and attention to detail can be the difference between an event that dazzles and an event that’s a dud.</w:t>
      </w:r>
      <w:r w:rsidR="00DC4F97" w:rsidRPr="00DC4F97">
        <w:t xml:space="preserve"> </w:t>
      </w:r>
      <w:r w:rsidR="00AC64C7">
        <w:t>The best events flow with ease and leave guests wanting more.</w:t>
      </w:r>
    </w:p>
    <w:p w14:paraId="44B8B5E9" w14:textId="5994305E" w:rsidR="00557CFB" w:rsidRPr="00AC53D7" w:rsidRDefault="001C11D0" w:rsidP="00104DE8">
      <w:pPr>
        <w:pStyle w:val="Heading1"/>
        <w:spacing w:after="160"/>
        <w:ind w:left="-90"/>
      </w:pPr>
      <w:r w:rsidRPr="00AC53D7">
        <w:t xml:space="preserve">Develop </w:t>
      </w:r>
      <w:r w:rsidR="00557CFB" w:rsidRPr="00AC53D7">
        <w:t>the Event</w:t>
      </w:r>
    </w:p>
    <w:p w14:paraId="43B8659A" w14:textId="3706C9FA" w:rsidR="00AC21E5" w:rsidRDefault="00A37B95" w:rsidP="00A34BA4">
      <w:pPr>
        <w:spacing w:after="0"/>
        <w:ind w:left="-86"/>
        <w:rPr>
          <w:rFonts w:ascii="Garamond" w:hAnsi="Garamond"/>
          <w:sz w:val="24"/>
          <w:szCs w:val="24"/>
        </w:rPr>
      </w:pPr>
      <w:r>
        <w:rPr>
          <w:rFonts w:ascii="Garamond" w:hAnsi="Garamond"/>
          <w:sz w:val="24"/>
          <w:szCs w:val="24"/>
        </w:rPr>
        <w:t xml:space="preserve">Below is a suggested timeline of tasks and benchmarks, planning backwards from your event date. Adapt as needed </w:t>
      </w:r>
      <w:r w:rsidR="00785C26">
        <w:rPr>
          <w:rFonts w:ascii="Garamond" w:hAnsi="Garamond"/>
          <w:sz w:val="24"/>
          <w:szCs w:val="24"/>
        </w:rPr>
        <w:t xml:space="preserve">to fit your event! Large events </w:t>
      </w:r>
      <w:r>
        <w:rPr>
          <w:rFonts w:ascii="Garamond" w:hAnsi="Garamond"/>
          <w:sz w:val="24"/>
          <w:szCs w:val="24"/>
        </w:rPr>
        <w:t xml:space="preserve">take many months to plan, while smaller events (like a house party or movie screening) may be pulled together in a few weeks or less. However, the sooner you start planning, </w:t>
      </w:r>
      <w:r w:rsidR="00785C26">
        <w:rPr>
          <w:rFonts w:ascii="Garamond" w:hAnsi="Garamond"/>
          <w:sz w:val="24"/>
          <w:szCs w:val="24"/>
        </w:rPr>
        <w:t>the more successful your event is likely to be!</w:t>
      </w:r>
    </w:p>
    <w:p w14:paraId="3DC14359" w14:textId="2E9D32E4" w:rsidR="00AC64C7" w:rsidRPr="00AC64C7" w:rsidRDefault="00AC64C7" w:rsidP="00AC64C7">
      <w:pPr>
        <w:pStyle w:val="Heading2"/>
        <w:spacing w:before="160" w:after="120"/>
        <w:ind w:left="-86"/>
        <w:rPr>
          <w:color w:val="000000" w:themeColor="text1"/>
        </w:rPr>
      </w:pPr>
      <w:r w:rsidRPr="00AC64C7">
        <w:rPr>
          <w:color w:val="000000" w:themeColor="text1"/>
        </w:rPr>
        <w:t>8 - 10 weeks</w:t>
      </w:r>
      <w:r w:rsidRPr="00AC64C7">
        <w:rPr>
          <w:b w:val="0"/>
          <w:color w:val="000000" w:themeColor="text1"/>
        </w:rPr>
        <w:t xml:space="preserve"> prior to event</w:t>
      </w:r>
    </w:p>
    <w:p w14:paraId="3A418C91" w14:textId="2BED7D5A" w:rsidR="00AC64C7" w:rsidRDefault="00AC64C7" w:rsidP="00AC64C7">
      <w:pPr>
        <w:pStyle w:val="BODYTEXT-BULLETS"/>
        <w:widowControl/>
        <w:ind w:left="720"/>
        <w:rPr>
          <w:b/>
        </w:rPr>
      </w:pPr>
      <w:r>
        <w:rPr>
          <w:b/>
        </w:rPr>
        <w:t xml:space="preserve">Gather a team. </w:t>
      </w:r>
      <w:r>
        <w:t xml:space="preserve">If you’re planning a big event, </w:t>
      </w:r>
      <w:r w:rsidR="00C604D0">
        <w:t>recruit a planning team. Delegate, divide, and conquer! You may have one person take a lead on the venue, put another in charge of food, another in charge of volunteer coordination, etc.</w:t>
      </w:r>
    </w:p>
    <w:p w14:paraId="7FBA6B57" w14:textId="08E208D8" w:rsidR="00AC64C7" w:rsidRPr="00E8523C" w:rsidRDefault="00AC64C7" w:rsidP="00AC64C7">
      <w:pPr>
        <w:pStyle w:val="BODYTEXT-BULLETS"/>
        <w:widowControl/>
        <w:ind w:left="720"/>
        <w:rPr>
          <w:b/>
        </w:rPr>
      </w:pPr>
      <w:r w:rsidRPr="00F96223">
        <w:rPr>
          <w:b/>
          <w:noProof/>
        </w:rPr>
        <w:t>Decide</w:t>
      </w:r>
      <w:r w:rsidRPr="00F96223">
        <w:rPr>
          <w:b/>
        </w:rPr>
        <w:t xml:space="preserve"> the</w:t>
      </w:r>
      <w:r>
        <w:rPr>
          <w:b/>
        </w:rPr>
        <w:t xml:space="preserve"> purpose.</w:t>
      </w:r>
      <w:r>
        <w:t xml:space="preserve"> E.g. educate community members on an issue, </w:t>
      </w:r>
      <w:r w:rsidR="00677C5A">
        <w:t>gather support for an initiative, persuade people to send letters to a decision-maker, etc.</w:t>
      </w:r>
    </w:p>
    <w:p w14:paraId="2DB4F28D" w14:textId="77777777" w:rsidR="00AC64C7" w:rsidRPr="009907C9" w:rsidRDefault="00AC64C7" w:rsidP="00AC64C7">
      <w:pPr>
        <w:pStyle w:val="BODYTEXT-BULLETS"/>
        <w:widowControl/>
        <w:ind w:left="720"/>
      </w:pPr>
      <w:r>
        <w:rPr>
          <w:b/>
        </w:rPr>
        <w:t>Confirm speakers/film/agenda.</w:t>
      </w:r>
      <w:r w:rsidRPr="00FD1F20">
        <w:rPr>
          <w:b/>
        </w:rPr>
        <w:t xml:space="preserve"> </w:t>
      </w:r>
      <w:r>
        <w:t>Identify</w:t>
      </w:r>
      <w:r w:rsidRPr="00215EC9">
        <w:t xml:space="preserve"> a </w:t>
      </w:r>
      <w:r>
        <w:t>speaker or film that is inspirational and educational. Keep in mind that public events typically last between 30 minutes and 2 hours.</w:t>
      </w:r>
    </w:p>
    <w:p w14:paraId="11C9CE23" w14:textId="7E7353B1" w:rsidR="00AC64C7" w:rsidRPr="007106E5" w:rsidRDefault="00AC64C7" w:rsidP="00AC64C7">
      <w:pPr>
        <w:pStyle w:val="BODYTEXT-BULLETS"/>
        <w:widowControl/>
        <w:tabs>
          <w:tab w:val="left" w:pos="1980"/>
        </w:tabs>
        <w:ind w:left="720"/>
        <w:rPr>
          <w:b/>
        </w:rPr>
      </w:pPr>
      <w:r>
        <w:rPr>
          <w:b/>
        </w:rPr>
        <w:t xml:space="preserve">Create an event budget </w:t>
      </w:r>
      <w:r>
        <w:t>to cover venue space, refreshments, speaker fees, etc. Contact the Chapter to discuss funding options or request funding assistance.</w:t>
      </w:r>
      <w:r w:rsidRPr="002A767C">
        <w:t xml:space="preserve"> </w:t>
      </w:r>
      <w:r w:rsidRPr="002A767C">
        <w:rPr>
          <w:color w:val="000000"/>
        </w:rPr>
        <w:t>Staff will likely need to get the event approved as c(3) nonprofit compliant by national</w:t>
      </w:r>
      <w:r w:rsidR="00677C5A">
        <w:rPr>
          <w:color w:val="000000"/>
        </w:rPr>
        <w:t xml:space="preserve"> Sierra Club (at least </w:t>
      </w:r>
      <w:r w:rsidRPr="002A767C">
        <w:rPr>
          <w:color w:val="000000"/>
        </w:rPr>
        <w:t>1-2 days).</w:t>
      </w:r>
    </w:p>
    <w:p w14:paraId="05F5D010" w14:textId="77777777" w:rsidR="00AC64C7" w:rsidRPr="00B65032" w:rsidRDefault="00AC64C7" w:rsidP="00AC64C7">
      <w:pPr>
        <w:pStyle w:val="BODYTEXT-BULLETS"/>
        <w:widowControl/>
        <w:ind w:left="720"/>
        <w:rPr>
          <w:b/>
        </w:rPr>
      </w:pPr>
      <w:r>
        <w:rPr>
          <w:b/>
        </w:rPr>
        <w:t xml:space="preserve">Confirm date and venue. </w:t>
      </w:r>
      <w:r>
        <w:t>The sooner, the better!</w:t>
      </w:r>
    </w:p>
    <w:p w14:paraId="423BA3E5" w14:textId="77777777" w:rsidR="00AC64C7" w:rsidRPr="007106E5" w:rsidRDefault="00AC64C7" w:rsidP="00AC64C7">
      <w:pPr>
        <w:pStyle w:val="BODYTEXT-BULLETS"/>
        <w:widowControl/>
        <w:ind w:left="720"/>
        <w:rPr>
          <w:b/>
        </w:rPr>
      </w:pPr>
      <w:r>
        <w:rPr>
          <w:b/>
        </w:rPr>
        <w:t>Find community partners that will co-host the event</w:t>
      </w:r>
      <w:r>
        <w:t>, help with outreach, and perhaps fund part of the event. (See our list of potential community allies.)</w:t>
      </w:r>
    </w:p>
    <w:p w14:paraId="050B56DF" w14:textId="77777777" w:rsidR="00AC64C7" w:rsidRPr="007B5801" w:rsidRDefault="00AC64C7" w:rsidP="00AC64C7">
      <w:pPr>
        <w:pStyle w:val="BODYTEXT-BULLETS"/>
        <w:widowControl/>
        <w:ind w:left="720"/>
        <w:rPr>
          <w:b/>
        </w:rPr>
      </w:pPr>
      <w:r>
        <w:rPr>
          <w:b/>
        </w:rPr>
        <w:t xml:space="preserve">Secure equipment. </w:t>
      </w:r>
      <w:r>
        <w:t>Reserve projector; slide remote, and laptop from Chapter Office, along with any other equipment you will need. Don’t forget your camera!</w:t>
      </w:r>
    </w:p>
    <w:p w14:paraId="5020CB72" w14:textId="77B49561" w:rsidR="00AC64C7" w:rsidRPr="00AC64C7" w:rsidRDefault="00AC64C7" w:rsidP="00AC64C7">
      <w:pPr>
        <w:pStyle w:val="Heading2"/>
        <w:spacing w:before="160" w:after="120"/>
        <w:ind w:left="-86"/>
        <w:rPr>
          <w:b w:val="0"/>
          <w:color w:val="000000" w:themeColor="text1"/>
        </w:rPr>
      </w:pPr>
      <w:r w:rsidRPr="00AC64C7">
        <w:rPr>
          <w:color w:val="000000" w:themeColor="text1"/>
        </w:rPr>
        <w:t>5 to 7 weeks</w:t>
      </w:r>
      <w:r w:rsidRPr="00AC64C7">
        <w:rPr>
          <w:b w:val="0"/>
          <w:color w:val="000000" w:themeColor="text1"/>
        </w:rPr>
        <w:t xml:space="preserve"> prior to event</w:t>
      </w:r>
    </w:p>
    <w:p w14:paraId="1529B78C" w14:textId="77777777" w:rsidR="00AC64C7" w:rsidRDefault="00AC64C7" w:rsidP="00AC64C7">
      <w:pPr>
        <w:pStyle w:val="BODYTEXT-BULLETS"/>
        <w:widowControl/>
        <w:ind w:left="720"/>
      </w:pPr>
      <w:r>
        <w:rPr>
          <w:b/>
        </w:rPr>
        <w:t>Get the word out!</w:t>
      </w:r>
    </w:p>
    <w:p w14:paraId="370ABAE2" w14:textId="77777777" w:rsidR="007C402B" w:rsidRPr="002408DA" w:rsidRDefault="007C402B" w:rsidP="007C402B">
      <w:pPr>
        <w:pStyle w:val="BODYTEXT-BULLETS"/>
        <w:widowControl/>
        <w:numPr>
          <w:ilvl w:val="1"/>
          <w:numId w:val="1"/>
        </w:numPr>
        <w:ind w:left="1080"/>
      </w:pPr>
      <w:r w:rsidRPr="005067BF">
        <w:rPr>
          <w:b/>
        </w:rPr>
        <w:t>Create a flyer and/or poster.</w:t>
      </w:r>
      <w:r w:rsidRPr="005067BF">
        <w:t xml:space="preserve"> </w:t>
      </w:r>
      <w:r>
        <w:t>M</w:t>
      </w:r>
      <w:r w:rsidRPr="002408DA">
        <w:t>ake the flyer simple with large text and a striking picture</w:t>
      </w:r>
      <w:r>
        <w:t xml:space="preserve">. Keep it uncluttered and engaging. Make sure the event </w:t>
      </w:r>
      <w:r w:rsidRPr="005067BF">
        <w:t>name, date, and location</w:t>
      </w:r>
      <w:r>
        <w:t xml:space="preserve"> are large and visible on the publication.</w:t>
      </w:r>
      <w:r w:rsidRPr="005067BF">
        <w:t xml:space="preserve"> </w:t>
      </w:r>
      <w:r>
        <w:t>If food is provided, advertise it!</w:t>
      </w:r>
    </w:p>
    <w:p w14:paraId="38DDFB9E" w14:textId="3D59D4A5" w:rsidR="007C402B" w:rsidRPr="007C402B" w:rsidRDefault="007C402B" w:rsidP="007C402B">
      <w:pPr>
        <w:pStyle w:val="BODYTEXT-BULLETS"/>
        <w:widowControl/>
        <w:numPr>
          <w:ilvl w:val="1"/>
          <w:numId w:val="1"/>
        </w:numPr>
        <w:ind w:left="1080"/>
      </w:pPr>
      <w:r w:rsidRPr="005067BF">
        <w:rPr>
          <w:b/>
        </w:rPr>
        <w:t>Post it.</w:t>
      </w:r>
      <w:r>
        <w:t xml:space="preserve"> Put flyers/posters in community hotspots such as schools, libraries, cafes, grocery stores, health clubs, etc. Think about where the people you most want to invite spend their time.</w:t>
      </w:r>
    </w:p>
    <w:p w14:paraId="7C73353F" w14:textId="77777777" w:rsidR="00AC64C7" w:rsidRPr="00C50A30" w:rsidRDefault="00AC64C7" w:rsidP="00AC64C7">
      <w:pPr>
        <w:pStyle w:val="BODYTEXT-BULLETS"/>
        <w:widowControl/>
        <w:numPr>
          <w:ilvl w:val="1"/>
          <w:numId w:val="1"/>
        </w:numPr>
        <w:ind w:left="1080"/>
      </w:pPr>
      <w:r w:rsidRPr="00F9632C">
        <w:rPr>
          <w:b/>
        </w:rPr>
        <w:t>Email blast</w:t>
      </w:r>
      <w:r>
        <w:rPr>
          <w:b/>
        </w:rPr>
        <w:t xml:space="preserve"> - </w:t>
      </w:r>
      <w:r>
        <w:t>Work with Chapter to email Sierra Club network.</w:t>
      </w:r>
    </w:p>
    <w:p w14:paraId="6ACEA559" w14:textId="77777777" w:rsidR="00AC64C7" w:rsidRPr="0040582D" w:rsidRDefault="00AC64C7" w:rsidP="00AC64C7">
      <w:pPr>
        <w:pStyle w:val="BODYTEXT-BULLETS"/>
        <w:widowControl/>
        <w:numPr>
          <w:ilvl w:val="1"/>
          <w:numId w:val="1"/>
        </w:numPr>
        <w:ind w:left="1080"/>
      </w:pPr>
      <w:r>
        <w:rPr>
          <w:b/>
        </w:rPr>
        <w:t xml:space="preserve">Phone bank - </w:t>
      </w:r>
      <w:r>
        <w:t>For larger events, arrange a phone bank with Chapter staff to invite Sierra Club members.</w:t>
      </w:r>
    </w:p>
    <w:p w14:paraId="14AA4417" w14:textId="77777777" w:rsidR="00AC64C7" w:rsidRPr="00FB22A1" w:rsidRDefault="00AC64C7" w:rsidP="00AC64C7">
      <w:pPr>
        <w:pStyle w:val="BODYTEXT-BULLETS"/>
        <w:widowControl/>
        <w:numPr>
          <w:ilvl w:val="1"/>
          <w:numId w:val="1"/>
        </w:numPr>
        <w:ind w:left="1080"/>
      </w:pPr>
      <w:r>
        <w:rPr>
          <w:b/>
        </w:rPr>
        <w:t xml:space="preserve">Invite your networks </w:t>
      </w:r>
      <w:r>
        <w:t>and ask partner groups to do the same.</w:t>
      </w:r>
    </w:p>
    <w:p w14:paraId="6302EA77" w14:textId="77777777" w:rsidR="00AC64C7" w:rsidRDefault="00AC64C7" w:rsidP="00AC64C7">
      <w:pPr>
        <w:pStyle w:val="BODYTEXT-BULLETS"/>
        <w:widowControl/>
        <w:numPr>
          <w:ilvl w:val="1"/>
          <w:numId w:val="1"/>
        </w:numPr>
        <w:ind w:left="1080"/>
      </w:pPr>
      <w:r>
        <w:rPr>
          <w:b/>
        </w:rPr>
        <w:lastRenderedPageBreak/>
        <w:t xml:space="preserve">Invite other chapter groups – </w:t>
      </w:r>
      <w:r>
        <w:t>Reach out to other chapter leaders and groups. Invite them to attend and ask them to invite others.</w:t>
      </w:r>
    </w:p>
    <w:p w14:paraId="01E9B558" w14:textId="77777777" w:rsidR="00AC64C7" w:rsidRDefault="00AC64C7" w:rsidP="00AC64C7">
      <w:pPr>
        <w:pStyle w:val="BODYTEXT-BULLETS"/>
        <w:widowControl/>
        <w:numPr>
          <w:ilvl w:val="1"/>
          <w:numId w:val="1"/>
        </w:numPr>
        <w:ind w:left="1080"/>
      </w:pPr>
      <w:r w:rsidRPr="00F9632C">
        <w:rPr>
          <w:b/>
        </w:rPr>
        <w:t xml:space="preserve">Post on social media: </w:t>
      </w:r>
      <w:r>
        <w:t xml:space="preserve">email the event information to </w:t>
      </w:r>
      <w:hyperlink r:id="rId10" w:history="1">
        <w:r w:rsidRPr="007C1898">
          <w:rPr>
            <w:rStyle w:val="Hyperlink"/>
          </w:rPr>
          <w:t>Publicity@lomaprieta.sierraclub.org</w:t>
        </w:r>
      </w:hyperlink>
      <w:r>
        <w:t xml:space="preserve"> to get it posted on the Chapter’s Facebook, Meetup, and Twitter pages. Use your own social media accounts to get the word out as well.</w:t>
      </w:r>
    </w:p>
    <w:p w14:paraId="7DDEA9D6" w14:textId="77777777" w:rsidR="00AC64C7" w:rsidRDefault="00AC64C7" w:rsidP="00AC64C7">
      <w:pPr>
        <w:pStyle w:val="BODYTEXT-BULLETS"/>
        <w:widowControl/>
        <w:numPr>
          <w:ilvl w:val="1"/>
          <w:numId w:val="1"/>
        </w:numPr>
        <w:ind w:left="1080"/>
      </w:pPr>
      <w:r>
        <w:rPr>
          <w:b/>
        </w:rPr>
        <w:t>Post to Chapter online event calendar.</w:t>
      </w:r>
      <w:r>
        <w:t xml:space="preserve"> [ Email to someone? ] </w:t>
      </w:r>
    </w:p>
    <w:p w14:paraId="622671C6" w14:textId="77777777" w:rsidR="00AC64C7" w:rsidRDefault="00AC64C7" w:rsidP="00AC64C7">
      <w:pPr>
        <w:pStyle w:val="BODYTEXT-BULLETS"/>
        <w:widowControl/>
        <w:numPr>
          <w:ilvl w:val="1"/>
          <w:numId w:val="1"/>
        </w:numPr>
        <w:ind w:left="1080"/>
      </w:pPr>
      <w:r>
        <w:rPr>
          <w:b/>
        </w:rPr>
        <w:t xml:space="preserve">Post to other community calendars. </w:t>
      </w:r>
      <w:r>
        <w:t>Many newspapers and other organizations have community calendars. Make sure to plan ahead as submission deadlines may be several weeks prior to the event.</w:t>
      </w:r>
    </w:p>
    <w:p w14:paraId="787666A8" w14:textId="77777777" w:rsidR="00AC64C7" w:rsidRDefault="00AC64C7" w:rsidP="00AC64C7">
      <w:pPr>
        <w:pStyle w:val="BODYTEXT-BULLETS"/>
        <w:widowControl/>
        <w:ind w:left="720"/>
      </w:pPr>
      <w:r>
        <w:rPr>
          <w:b/>
        </w:rPr>
        <w:t xml:space="preserve">Recruit volunteers. </w:t>
      </w:r>
      <w:r>
        <w:t>Think abou</w:t>
      </w:r>
      <w:r w:rsidRPr="00591199">
        <w:t xml:space="preserve">t potential volunteer roles (e.g. </w:t>
      </w:r>
      <w:r w:rsidRPr="00591199">
        <w:rPr>
          <w:color w:val="000000"/>
        </w:rPr>
        <w:t xml:space="preserve">media greeters, speakers, registration table attendants, refreshment replenishers, set up, and clean up). </w:t>
      </w:r>
      <w:r w:rsidRPr="00591199">
        <w:t>Then put the call out!</w:t>
      </w:r>
    </w:p>
    <w:p w14:paraId="3AC0E04D" w14:textId="11D85A21" w:rsidR="00AC64C7" w:rsidRPr="00AC64C7" w:rsidRDefault="00AC64C7" w:rsidP="00AC64C7">
      <w:pPr>
        <w:pStyle w:val="Heading2"/>
        <w:spacing w:before="160" w:after="120"/>
        <w:ind w:left="-86"/>
        <w:rPr>
          <w:color w:val="000000" w:themeColor="text1"/>
        </w:rPr>
      </w:pPr>
      <w:r w:rsidRPr="00AC64C7">
        <w:rPr>
          <w:color w:val="000000" w:themeColor="text1"/>
        </w:rPr>
        <w:t xml:space="preserve">3 to 5 weeks </w:t>
      </w:r>
      <w:r w:rsidRPr="00AC64C7">
        <w:rPr>
          <w:b w:val="0"/>
          <w:color w:val="000000" w:themeColor="text1"/>
        </w:rPr>
        <w:t>prior to event</w:t>
      </w:r>
    </w:p>
    <w:p w14:paraId="1BC43EF6" w14:textId="1F9037F1" w:rsidR="00082234" w:rsidRDefault="00082234" w:rsidP="00082234">
      <w:pPr>
        <w:pStyle w:val="BODYTEXT-BULLETS"/>
        <w:widowControl/>
        <w:ind w:left="720"/>
      </w:pPr>
      <w:r>
        <w:rPr>
          <w:b/>
        </w:rPr>
        <w:t xml:space="preserve">Have a check-in. </w:t>
      </w:r>
      <w:r>
        <w:t>Convene members of the event team for a progress check, make sure everything is on track, and troubleshoot any snags.</w:t>
      </w:r>
    </w:p>
    <w:p w14:paraId="1469BA39" w14:textId="77777777" w:rsidR="00AC64C7" w:rsidRPr="003C29A5" w:rsidRDefault="00AC64C7" w:rsidP="00AC64C7">
      <w:pPr>
        <w:pStyle w:val="BODYTEXT-BULLETS"/>
        <w:widowControl/>
        <w:ind w:left="720"/>
      </w:pPr>
      <w:r>
        <w:rPr>
          <w:b/>
        </w:rPr>
        <w:t xml:space="preserve">Send reminders </w:t>
      </w:r>
      <w:r w:rsidRPr="003C29A5">
        <w:t>about the event</w:t>
      </w:r>
      <w:r>
        <w:t xml:space="preserve"> to all invitees.</w:t>
      </w:r>
    </w:p>
    <w:p w14:paraId="3719E4CA" w14:textId="0D250A27" w:rsidR="00AC64C7" w:rsidRPr="003C29A5" w:rsidRDefault="00AC64C7" w:rsidP="00AC64C7">
      <w:pPr>
        <w:pStyle w:val="BODYTEXT-BULLETS"/>
        <w:widowControl/>
        <w:ind w:left="720"/>
      </w:pPr>
      <w:r>
        <w:rPr>
          <w:b/>
        </w:rPr>
        <w:t xml:space="preserve">Create a press release. </w:t>
      </w:r>
      <w:r w:rsidRPr="00EB492B">
        <w:t xml:space="preserve">Send the press release to local media sources </w:t>
      </w:r>
      <w:r>
        <w:t>an</w:t>
      </w:r>
      <w:r w:rsidR="00082234">
        <w:t xml:space="preserve">d follow up with a phone call. </w:t>
      </w:r>
    </w:p>
    <w:p w14:paraId="6A0A2C47" w14:textId="22B653EA" w:rsidR="00AC64C7" w:rsidRPr="00AC64C7" w:rsidRDefault="00AC64C7" w:rsidP="00AC64C7">
      <w:pPr>
        <w:pStyle w:val="Heading2"/>
        <w:spacing w:before="160" w:after="120"/>
        <w:ind w:left="-86"/>
        <w:rPr>
          <w:b w:val="0"/>
          <w:color w:val="000000" w:themeColor="text1"/>
        </w:rPr>
      </w:pPr>
      <w:r w:rsidRPr="00AC64C7">
        <w:rPr>
          <w:color w:val="000000" w:themeColor="text1"/>
        </w:rPr>
        <w:t xml:space="preserve">1 to 3 weeks </w:t>
      </w:r>
      <w:r w:rsidRPr="00AC64C7">
        <w:rPr>
          <w:b w:val="0"/>
          <w:color w:val="000000" w:themeColor="text1"/>
        </w:rPr>
        <w:t>prior to event</w:t>
      </w:r>
    </w:p>
    <w:p w14:paraId="2351888B" w14:textId="77777777" w:rsidR="00AC64C7" w:rsidRPr="001C11D0" w:rsidRDefault="00AC64C7" w:rsidP="00AC64C7">
      <w:pPr>
        <w:pStyle w:val="BODYTEXT-BULLETS"/>
        <w:widowControl/>
        <w:ind w:left="720"/>
        <w:rPr>
          <w:b/>
        </w:rPr>
      </w:pPr>
      <w:r w:rsidRPr="001C11D0">
        <w:rPr>
          <w:b/>
        </w:rPr>
        <w:t>Check in with presenters</w:t>
      </w:r>
      <w:r>
        <w:rPr>
          <w:b/>
        </w:rPr>
        <w:t xml:space="preserve">. </w:t>
      </w:r>
      <w:r w:rsidRPr="001C11D0">
        <w:t>Confirm the presenters have their presentations ready and the technology they need.</w:t>
      </w:r>
      <w:r w:rsidRPr="001C11D0">
        <w:rPr>
          <w:b/>
        </w:rPr>
        <w:t xml:space="preserve"> </w:t>
      </w:r>
    </w:p>
    <w:p w14:paraId="09F013CB" w14:textId="56A709D7" w:rsidR="00AC64C7" w:rsidRPr="001C11D0" w:rsidRDefault="00AC64C7" w:rsidP="00AC64C7">
      <w:pPr>
        <w:pStyle w:val="BODYTEXT-BULLETS"/>
        <w:widowControl/>
        <w:ind w:left="720"/>
        <w:rPr>
          <w:b/>
        </w:rPr>
      </w:pPr>
      <w:r w:rsidRPr="001C11D0">
        <w:rPr>
          <w:b/>
        </w:rPr>
        <w:t>Prepare handouts</w:t>
      </w:r>
      <w:r w:rsidR="00082234">
        <w:rPr>
          <w:b/>
        </w:rPr>
        <w:t xml:space="preserve"> and other print materials. </w:t>
      </w:r>
      <w:r w:rsidR="00082234">
        <w:t xml:space="preserve">These could include nametags, sign-in sheets, </w:t>
      </w:r>
      <w:r w:rsidRPr="001C11D0">
        <w:t>agenda</w:t>
      </w:r>
      <w:r w:rsidR="00082234">
        <w:t>s</w:t>
      </w:r>
      <w:r w:rsidRPr="001C11D0">
        <w:t>, directional signs</w:t>
      </w:r>
      <w:r w:rsidR="00082234">
        <w:t xml:space="preserve"> for the venue</w:t>
      </w:r>
      <w:r w:rsidRPr="001C11D0">
        <w:t xml:space="preserve">, business cards, </w:t>
      </w:r>
      <w:r w:rsidR="00082234">
        <w:t>fliers, banners, etc.</w:t>
      </w:r>
    </w:p>
    <w:p w14:paraId="5A33F74F" w14:textId="1825A238" w:rsidR="00AC64C7" w:rsidRPr="001C11D0" w:rsidRDefault="00AC64C7" w:rsidP="00AC64C7">
      <w:pPr>
        <w:pStyle w:val="BODYTEXT-BULLETS"/>
        <w:widowControl/>
        <w:ind w:left="720"/>
      </w:pPr>
      <w:r w:rsidRPr="001C11D0">
        <w:rPr>
          <w:b/>
        </w:rPr>
        <w:t>Organize materials</w:t>
      </w:r>
      <w:r>
        <w:rPr>
          <w:b/>
        </w:rPr>
        <w:t xml:space="preserve">. </w:t>
      </w:r>
      <w:r>
        <w:t>M</w:t>
      </w:r>
      <w:r w:rsidRPr="001C11D0">
        <w:t>ake sure all ma</w:t>
      </w:r>
      <w:r w:rsidR="00082234">
        <w:t>terials for the event are ready to go.</w:t>
      </w:r>
    </w:p>
    <w:p w14:paraId="16A3841E" w14:textId="611FF212" w:rsidR="00AC64C7" w:rsidRPr="001C11D0" w:rsidRDefault="00082234" w:rsidP="00AC64C7">
      <w:pPr>
        <w:pStyle w:val="BODYTEXT-BULLETS"/>
        <w:widowControl/>
        <w:ind w:left="720"/>
      </w:pPr>
      <w:r>
        <w:rPr>
          <w:b/>
        </w:rPr>
        <w:t>Prepare your volunteers</w:t>
      </w:r>
      <w:r w:rsidR="00AC64C7" w:rsidRPr="001C11D0">
        <w:rPr>
          <w:b/>
        </w:rPr>
        <w:t>.</w:t>
      </w:r>
      <w:r w:rsidR="00AC64C7">
        <w:t xml:space="preserve"> </w:t>
      </w:r>
      <w:r w:rsidR="00AC64C7" w:rsidRPr="001C11D0">
        <w:t xml:space="preserve">Make sure your volunteers have </w:t>
      </w:r>
      <w:r>
        <w:t>the information they need and make a plan for getting volunteers</w:t>
      </w:r>
      <w:r w:rsidR="00AC64C7" w:rsidRPr="001C11D0">
        <w:t xml:space="preserve"> oriented and assigning tasks.</w:t>
      </w:r>
      <w:r>
        <w:t xml:space="preserve"> Consider holding a training beforehand, if needed.</w:t>
      </w:r>
    </w:p>
    <w:p w14:paraId="1A103463" w14:textId="77777777" w:rsidR="00AC64C7" w:rsidRDefault="00AC64C7" w:rsidP="00AC64C7">
      <w:pPr>
        <w:pStyle w:val="BODYTEXT-BULLETS"/>
        <w:widowControl/>
        <w:ind w:left="720"/>
      </w:pPr>
      <w:r w:rsidRPr="001C11D0">
        <w:rPr>
          <w:b/>
        </w:rPr>
        <w:t>Prepare welcome/closing</w:t>
      </w:r>
      <w:r>
        <w:rPr>
          <w:b/>
        </w:rPr>
        <w:t xml:space="preserve">. </w:t>
      </w:r>
      <w:r w:rsidRPr="001C11D0">
        <w:t>Someone on the team should welcome participants, provide a short statement about your team, introduce presenters, and end by thanking participants and inviting questions.</w:t>
      </w:r>
    </w:p>
    <w:p w14:paraId="47E6E7CD" w14:textId="5D170A8C" w:rsidR="00AC64C7" w:rsidRPr="00AC64C7" w:rsidRDefault="00AC64C7" w:rsidP="00AC64C7">
      <w:pPr>
        <w:pStyle w:val="Heading2"/>
        <w:spacing w:before="160" w:after="120"/>
        <w:ind w:left="-86"/>
        <w:rPr>
          <w:color w:val="000000" w:themeColor="text1"/>
        </w:rPr>
      </w:pPr>
      <w:r w:rsidRPr="00AC64C7">
        <w:rPr>
          <w:color w:val="000000" w:themeColor="text1"/>
        </w:rPr>
        <w:t>Post-event</w:t>
      </w:r>
      <w:r>
        <w:rPr>
          <w:color w:val="000000" w:themeColor="text1"/>
        </w:rPr>
        <w:t xml:space="preserve"> </w:t>
      </w:r>
      <w:r>
        <w:rPr>
          <w:b w:val="0"/>
          <w:color w:val="000000" w:themeColor="text1"/>
        </w:rPr>
        <w:t>f</w:t>
      </w:r>
      <w:r w:rsidRPr="00AC64C7">
        <w:rPr>
          <w:b w:val="0"/>
          <w:color w:val="000000" w:themeColor="text1"/>
        </w:rPr>
        <w:t>ollow-up</w:t>
      </w:r>
    </w:p>
    <w:p w14:paraId="00579166" w14:textId="77777777" w:rsidR="00AC64C7" w:rsidRPr="00C50A30" w:rsidRDefault="00AC64C7" w:rsidP="00AC64C7">
      <w:pPr>
        <w:pStyle w:val="BODYTEXT-BULLETS"/>
        <w:widowControl/>
        <w:ind w:left="720"/>
      </w:pPr>
      <w:r>
        <w:rPr>
          <w:b/>
        </w:rPr>
        <w:t xml:space="preserve">Thank attendees, speakers, and volunteers for participating. </w:t>
      </w:r>
      <w:r>
        <w:t>Remind them the major points covered at the event and the call to action. Ask what they thought about the event and encourage them to get involved with your next event.</w:t>
      </w:r>
    </w:p>
    <w:p w14:paraId="2078C88D" w14:textId="5BFFFDD2" w:rsidR="00720E3D" w:rsidRPr="005C214C" w:rsidRDefault="00AC64C7" w:rsidP="005C214C">
      <w:pPr>
        <w:pStyle w:val="BODYTEXT-BULLETS"/>
        <w:widowControl/>
        <w:ind w:left="720"/>
      </w:pPr>
      <w:r>
        <w:rPr>
          <w:b/>
        </w:rPr>
        <w:t xml:space="preserve">Send receipts to Chapter for reimbursement </w:t>
      </w:r>
      <w:r>
        <w:t>(if pre-approved).</w:t>
      </w:r>
      <w:bookmarkStart w:id="0" w:name="_GoBack"/>
      <w:bookmarkEnd w:id="0"/>
      <w:r w:rsidR="00D93921" w:rsidRPr="005C214C">
        <w:tab/>
      </w:r>
    </w:p>
    <w:sectPr w:rsidR="00720E3D" w:rsidRPr="005C214C" w:rsidSect="00DC4F97">
      <w:footerReference w:type="even" r:id="rId11"/>
      <w:footerReference w:type="default" r:id="rId12"/>
      <w:type w:val="continuous"/>
      <w:pgSz w:w="12240" w:h="15840"/>
      <w:pgMar w:top="1008" w:right="1080" w:bottom="1008" w:left="1800" w:header="720" w:footer="86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E028D" w15:done="0"/>
  <w15:commentEx w15:paraId="7CB4882D" w15:done="0"/>
  <w15:commentEx w15:paraId="34D925F4" w15:done="0"/>
  <w15:commentEx w15:paraId="0991C202" w15:done="0"/>
  <w15:commentEx w15:paraId="37CC7B54" w15:done="0"/>
  <w15:commentEx w15:paraId="3AA40CA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46E23" w14:textId="77777777" w:rsidR="00E06E37" w:rsidRDefault="00E06E37" w:rsidP="00104DE8">
      <w:pPr>
        <w:spacing w:after="0" w:line="240" w:lineRule="auto"/>
      </w:pPr>
      <w:r>
        <w:separator/>
      </w:r>
    </w:p>
  </w:endnote>
  <w:endnote w:type="continuationSeparator" w:id="0">
    <w:p w14:paraId="28431745" w14:textId="77777777" w:rsidR="00E06E37" w:rsidRDefault="00E06E37" w:rsidP="0010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ddyup Std">
    <w:panose1 w:val="0305040204030204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3B56" w14:textId="29C50525" w:rsidR="00E06E37" w:rsidRDefault="00E06E37">
    <w:pPr>
      <w:pStyle w:val="Footer"/>
    </w:pPr>
    <w:sdt>
      <w:sdtPr>
        <w:id w:val="-1650895504"/>
        <w:placeholder>
          <w:docPart w:val="A5AF24E6EACB2C4687D50E09AFE38BCF"/>
        </w:placeholder>
        <w:temporary/>
        <w:showingPlcHdr/>
      </w:sdtPr>
      <w:sdtContent>
        <w:r>
          <w:t>[Type text]</w:t>
        </w:r>
      </w:sdtContent>
    </w:sdt>
    <w:r>
      <w:ptab w:relativeTo="margin" w:alignment="center" w:leader="none"/>
    </w:r>
    <w:sdt>
      <w:sdtPr>
        <w:id w:val="31856975"/>
        <w:placeholder>
          <w:docPart w:val="9F567922802301489186E2E796B308BD"/>
        </w:placeholder>
        <w:temporary/>
        <w:showingPlcHdr/>
      </w:sdtPr>
      <w:sdtContent>
        <w:r>
          <w:t>[Type text]</w:t>
        </w:r>
      </w:sdtContent>
    </w:sdt>
    <w:r>
      <w:ptab w:relativeTo="margin" w:alignment="right" w:leader="none"/>
    </w:r>
    <w:sdt>
      <w:sdtPr>
        <w:id w:val="840891658"/>
        <w:placeholder>
          <w:docPart w:val="78A455FC2DBEF34BB271491BF38D093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E7220" w14:textId="77777777" w:rsidR="00E06E37" w:rsidRDefault="00E06E37" w:rsidP="00104DE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C214C">
      <w:rPr>
        <w:rStyle w:val="PageNumber"/>
        <w:rFonts w:cs="Arial"/>
        <w:noProof/>
      </w:rPr>
      <w:t>2</w:t>
    </w:r>
    <w:r>
      <w:rPr>
        <w:rStyle w:val="PageNumber"/>
        <w:rFonts w:cs="Arial"/>
      </w:rPr>
      <w:fldChar w:fldCharType="end"/>
    </w:r>
  </w:p>
  <w:p w14:paraId="7BBC1281" w14:textId="0CD6169D" w:rsidR="00E06E37" w:rsidRPr="00104DE8" w:rsidRDefault="00E06E37" w:rsidP="00104DE8">
    <w:pPr>
      <w:pStyle w:val="Footer"/>
      <w:ind w:left="-90" w:right="360"/>
      <w:rPr>
        <w:rFonts w:ascii="Calibri" w:hAnsi="Calibri"/>
      </w:rPr>
    </w:pPr>
    <w:r w:rsidRPr="00C73157">
      <w:rPr>
        <w:rFonts w:ascii="Calibri" w:hAnsi="Calibri"/>
      </w:rPr>
      <w:t>Sierra Club Loma Prieta Chapter</w:t>
    </w:r>
    <w:r>
      <w:rPr>
        <w:rFonts w:ascii="Calibri" w:hAnsi="Calibri"/>
      </w:rPr>
      <w:t xml:space="preserve"> </w:t>
    </w:r>
    <w:r>
      <w:rPr>
        <w:rFonts w:ascii="Wingdings" w:hAnsi="Wingdings"/>
      </w:rPr>
      <w:t></w:t>
    </w:r>
    <w:r>
      <w:rPr>
        <w:rFonts w:ascii="Calibri" w:hAnsi="Calibri"/>
      </w:rPr>
      <w:t xml:space="preserve"> Activist Resources </w:t>
    </w:r>
    <w:r>
      <w:rPr>
        <w:rFonts w:ascii="Wingdings" w:hAnsi="Wingdings"/>
      </w:rPr>
      <w:t></w:t>
    </w:r>
    <w:r>
      <w:rPr>
        <w:rFonts w:ascii="Calibri" w:hAnsi="Calibri"/>
      </w:rPr>
      <w:t xml:space="preserve"> </w:t>
    </w:r>
    <w:r>
      <w:rPr>
        <w:rFonts w:ascii="Calibri" w:hAnsi="Calibri"/>
        <w:i/>
      </w:rPr>
      <w:t>Organizing a Stellar Event</w:t>
    </w:r>
    <w:r>
      <w:rPr>
        <w:rFonts w:ascii="Calibri" w:hAnsi="Calibri"/>
        <w:i/>
      </w:rPr>
      <w:br/>
      <w:t>lomaprieta.sierraclub.org/activist-resources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169EB" w14:textId="77777777" w:rsidR="00E06E37" w:rsidRDefault="00E06E37" w:rsidP="00104DE8">
      <w:pPr>
        <w:spacing w:after="0" w:line="240" w:lineRule="auto"/>
      </w:pPr>
      <w:r>
        <w:separator/>
      </w:r>
    </w:p>
  </w:footnote>
  <w:footnote w:type="continuationSeparator" w:id="0">
    <w:p w14:paraId="1CA54794" w14:textId="77777777" w:rsidR="00E06E37" w:rsidRDefault="00E06E37" w:rsidP="00104D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0"/>
        </w:tabs>
        <w:ind w:left="360" w:hanging="360"/>
      </w:pPr>
      <w:rPr>
        <w:rFonts w:ascii="Symbol" w:hAnsi="Symbol"/>
      </w:rPr>
    </w:lvl>
  </w:abstractNum>
  <w:abstractNum w:abstractNumId="1">
    <w:nsid w:val="0000001C"/>
    <w:multiLevelType w:val="singleLevel"/>
    <w:tmpl w:val="0000001C"/>
    <w:name w:val="WW8Num28"/>
    <w:lvl w:ilvl="0">
      <w:start w:val="1"/>
      <w:numFmt w:val="bullet"/>
      <w:lvlText w:val=""/>
      <w:lvlJc w:val="left"/>
      <w:pPr>
        <w:tabs>
          <w:tab w:val="num" w:pos="0"/>
        </w:tabs>
        <w:ind w:left="360" w:hanging="360"/>
      </w:pPr>
      <w:rPr>
        <w:rFonts w:ascii="Symbol" w:hAnsi="Symbol"/>
      </w:rPr>
    </w:lvl>
  </w:abstractNum>
  <w:abstractNum w:abstractNumId="2">
    <w:nsid w:val="0B340AA7"/>
    <w:multiLevelType w:val="hybridMultilevel"/>
    <w:tmpl w:val="9B08114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1D627034"/>
    <w:multiLevelType w:val="hybridMultilevel"/>
    <w:tmpl w:val="989617FC"/>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
    <w:nsid w:val="27663EC6"/>
    <w:multiLevelType w:val="hybridMultilevel"/>
    <w:tmpl w:val="3D7C4578"/>
    <w:lvl w:ilvl="0" w:tplc="8ED87890">
      <w:start w:val="1"/>
      <w:numFmt w:val="bullet"/>
      <w:pStyle w:val="BODYTEXT-BULLETS"/>
      <w:lvlText w:val=""/>
      <w:lvlJc w:val="left"/>
      <w:pPr>
        <w:ind w:left="3888" w:hanging="360"/>
      </w:pPr>
      <w:rPr>
        <w:rFonts w:ascii="Symbol" w:hAnsi="Symbol" w:hint="default"/>
      </w:rPr>
    </w:lvl>
    <w:lvl w:ilvl="1" w:tplc="04090003">
      <w:start w:val="1"/>
      <w:numFmt w:val="bullet"/>
      <w:lvlText w:val="o"/>
      <w:lvlJc w:val="left"/>
      <w:pPr>
        <w:ind w:left="4608" w:hanging="360"/>
      </w:pPr>
      <w:rPr>
        <w:rFonts w:ascii="Courier New" w:hAnsi="Courier New" w:hint="default"/>
      </w:rPr>
    </w:lvl>
    <w:lvl w:ilvl="2" w:tplc="04090005">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5">
    <w:nsid w:val="289E613D"/>
    <w:multiLevelType w:val="hybridMultilevel"/>
    <w:tmpl w:val="65747F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5C263F"/>
    <w:multiLevelType w:val="hybridMultilevel"/>
    <w:tmpl w:val="0E541CE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nsid w:val="358604BB"/>
    <w:multiLevelType w:val="hybridMultilevel"/>
    <w:tmpl w:val="3946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60CD1"/>
    <w:multiLevelType w:val="hybridMultilevel"/>
    <w:tmpl w:val="BFBAF9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9ED47A2"/>
    <w:multiLevelType w:val="hybridMultilevel"/>
    <w:tmpl w:val="AB125B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33446C2"/>
    <w:multiLevelType w:val="hybridMultilevel"/>
    <w:tmpl w:val="90327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EE138D"/>
    <w:multiLevelType w:val="hybridMultilevel"/>
    <w:tmpl w:val="8384E2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25E7B67"/>
    <w:multiLevelType w:val="hybridMultilevel"/>
    <w:tmpl w:val="05FE2C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E4D5213"/>
    <w:multiLevelType w:val="hybridMultilevel"/>
    <w:tmpl w:val="D60ACA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EC4008D"/>
    <w:multiLevelType w:val="hybridMultilevel"/>
    <w:tmpl w:val="BD6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9"/>
  </w:num>
  <w:num w:numId="7">
    <w:abstractNumId w:val="14"/>
  </w:num>
  <w:num w:numId="8">
    <w:abstractNumId w:val="13"/>
  </w:num>
  <w:num w:numId="9">
    <w:abstractNumId w:val="12"/>
  </w:num>
  <w:num w:numId="10">
    <w:abstractNumId w:val="5"/>
  </w:num>
  <w:num w:numId="11">
    <w:abstractNumId w:val="10"/>
  </w:num>
  <w:num w:numId="12">
    <w:abstractNumId w:val="11"/>
  </w:num>
  <w:num w:numId="13">
    <w:abstractNumId w:val="2"/>
  </w:num>
  <w:num w:numId="14">
    <w:abstractNumId w:val="6"/>
  </w:num>
  <w:num w:numId="15">
    <w:abstractNumId w:val="3"/>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B"/>
    <w:rsid w:val="00005C89"/>
    <w:rsid w:val="00073A1A"/>
    <w:rsid w:val="00082234"/>
    <w:rsid w:val="000B4DC7"/>
    <w:rsid w:val="000E0D70"/>
    <w:rsid w:val="00104DE8"/>
    <w:rsid w:val="0011146A"/>
    <w:rsid w:val="00175157"/>
    <w:rsid w:val="00186A2F"/>
    <w:rsid w:val="001C11D0"/>
    <w:rsid w:val="001E569A"/>
    <w:rsid w:val="0020163C"/>
    <w:rsid w:val="00213747"/>
    <w:rsid w:val="00215EC9"/>
    <w:rsid w:val="002408DA"/>
    <w:rsid w:val="00251EBB"/>
    <w:rsid w:val="002554B6"/>
    <w:rsid w:val="00267E27"/>
    <w:rsid w:val="00284EEE"/>
    <w:rsid w:val="002A767C"/>
    <w:rsid w:val="002E540C"/>
    <w:rsid w:val="00302970"/>
    <w:rsid w:val="003173D0"/>
    <w:rsid w:val="003B744A"/>
    <w:rsid w:val="003C29A5"/>
    <w:rsid w:val="0044197F"/>
    <w:rsid w:val="00483581"/>
    <w:rsid w:val="004B19E4"/>
    <w:rsid w:val="004B3797"/>
    <w:rsid w:val="004F4360"/>
    <w:rsid w:val="005067BF"/>
    <w:rsid w:val="00516B5C"/>
    <w:rsid w:val="00557CFB"/>
    <w:rsid w:val="00591199"/>
    <w:rsid w:val="005A6A35"/>
    <w:rsid w:val="005C214C"/>
    <w:rsid w:val="00677C5A"/>
    <w:rsid w:val="007106E5"/>
    <w:rsid w:val="00720E3D"/>
    <w:rsid w:val="00770354"/>
    <w:rsid w:val="00784B0C"/>
    <w:rsid w:val="00785C26"/>
    <w:rsid w:val="007B5801"/>
    <w:rsid w:val="007B635E"/>
    <w:rsid w:val="007C402B"/>
    <w:rsid w:val="00832C87"/>
    <w:rsid w:val="008663A2"/>
    <w:rsid w:val="00881F3D"/>
    <w:rsid w:val="008C3AE9"/>
    <w:rsid w:val="00901C97"/>
    <w:rsid w:val="009029BE"/>
    <w:rsid w:val="009E11BA"/>
    <w:rsid w:val="00A34BA4"/>
    <w:rsid w:val="00A36F32"/>
    <w:rsid w:val="00A37B95"/>
    <w:rsid w:val="00A76CC5"/>
    <w:rsid w:val="00A838F6"/>
    <w:rsid w:val="00A97BBA"/>
    <w:rsid w:val="00AA52A9"/>
    <w:rsid w:val="00AC21E5"/>
    <w:rsid w:val="00AC53D7"/>
    <w:rsid w:val="00AC64C7"/>
    <w:rsid w:val="00B14BDC"/>
    <w:rsid w:val="00B65032"/>
    <w:rsid w:val="00B915FA"/>
    <w:rsid w:val="00BB2B8E"/>
    <w:rsid w:val="00BB6A30"/>
    <w:rsid w:val="00BB6B81"/>
    <w:rsid w:val="00BC4021"/>
    <w:rsid w:val="00BC5002"/>
    <w:rsid w:val="00BD0AA2"/>
    <w:rsid w:val="00C13228"/>
    <w:rsid w:val="00C24F5B"/>
    <w:rsid w:val="00C3782E"/>
    <w:rsid w:val="00C46D77"/>
    <w:rsid w:val="00C56EDD"/>
    <w:rsid w:val="00C604D0"/>
    <w:rsid w:val="00C64AED"/>
    <w:rsid w:val="00C75BB1"/>
    <w:rsid w:val="00CD1770"/>
    <w:rsid w:val="00D11767"/>
    <w:rsid w:val="00D3258A"/>
    <w:rsid w:val="00D32920"/>
    <w:rsid w:val="00D44D99"/>
    <w:rsid w:val="00D531F0"/>
    <w:rsid w:val="00D93921"/>
    <w:rsid w:val="00DC4F97"/>
    <w:rsid w:val="00DD273C"/>
    <w:rsid w:val="00E02586"/>
    <w:rsid w:val="00E06E37"/>
    <w:rsid w:val="00EB130C"/>
    <w:rsid w:val="00EB492B"/>
    <w:rsid w:val="00F6243B"/>
    <w:rsid w:val="00F96223"/>
    <w:rsid w:val="00F9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4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A2"/>
  </w:style>
  <w:style w:type="paragraph" w:styleId="Heading1">
    <w:name w:val="heading 1"/>
    <w:basedOn w:val="Normal"/>
    <w:next w:val="Normal"/>
    <w:link w:val="Heading1Char"/>
    <w:uiPriority w:val="99"/>
    <w:qFormat/>
    <w:rsid w:val="004B19E4"/>
    <w:pPr>
      <w:spacing w:before="200" w:after="120" w:line="240" w:lineRule="auto"/>
      <w:ind w:left="1987"/>
      <w:jc w:val="both"/>
      <w:outlineLvl w:val="0"/>
    </w:pPr>
    <w:rPr>
      <w:rFonts w:ascii="Calibri" w:eastAsia="Calibri" w:hAnsi="Calibri" w:cs="Times New Roman"/>
      <w:b/>
      <w:color w:val="4F81BD" w:themeColor="accent1"/>
      <w:sz w:val="28"/>
      <w:szCs w:val="28"/>
    </w:rPr>
  </w:style>
  <w:style w:type="paragraph" w:styleId="Heading2">
    <w:name w:val="heading 2"/>
    <w:basedOn w:val="Normal"/>
    <w:next w:val="Normal"/>
    <w:link w:val="Heading2Char"/>
    <w:uiPriority w:val="9"/>
    <w:unhideWhenUsed/>
    <w:qFormat/>
    <w:rsid w:val="001114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9E4"/>
    <w:rPr>
      <w:rFonts w:ascii="Calibri" w:eastAsia="Calibri" w:hAnsi="Calibri" w:cs="Times New Roman"/>
      <w:b/>
      <w:color w:val="4F81BD" w:themeColor="accent1"/>
      <w:sz w:val="28"/>
      <w:szCs w:val="28"/>
    </w:rPr>
  </w:style>
  <w:style w:type="paragraph" w:customStyle="1" w:styleId="BodyText1">
    <w:name w:val="Body Text1"/>
    <w:uiPriority w:val="99"/>
    <w:rsid w:val="00557CFB"/>
    <w:pPr>
      <w:widowControl w:val="0"/>
      <w:spacing w:after="0" w:line="240" w:lineRule="auto"/>
      <w:ind w:left="2074" w:firstLine="360"/>
      <w:contextualSpacing/>
      <w:outlineLvl w:val="0"/>
    </w:pPr>
    <w:rPr>
      <w:rFonts w:ascii="Garamond" w:eastAsia="MS Mincho" w:hAnsi="Garamond" w:cs="Times New Roman"/>
      <w:sz w:val="24"/>
      <w:szCs w:val="24"/>
    </w:rPr>
  </w:style>
  <w:style w:type="paragraph" w:customStyle="1" w:styleId="BODYTEXT-BULLETS">
    <w:name w:val="BODY TEXT-BULLETS"/>
    <w:basedOn w:val="BodyText1"/>
    <w:uiPriority w:val="99"/>
    <w:rsid w:val="00557CFB"/>
    <w:pPr>
      <w:numPr>
        <w:numId w:val="1"/>
      </w:numPr>
    </w:pPr>
  </w:style>
  <w:style w:type="paragraph" w:customStyle="1" w:styleId="Heading1R">
    <w:name w:val="Heading 1 R"/>
    <w:basedOn w:val="Heading1"/>
    <w:uiPriority w:val="99"/>
    <w:rsid w:val="00557CFB"/>
    <w:pPr>
      <w:ind w:left="0"/>
    </w:pPr>
  </w:style>
  <w:style w:type="paragraph" w:styleId="NoSpacing">
    <w:name w:val="No Spacing"/>
    <w:basedOn w:val="Normal"/>
    <w:uiPriority w:val="99"/>
    <w:qFormat/>
    <w:rsid w:val="00557CFB"/>
    <w:pPr>
      <w:keepNext/>
      <w:tabs>
        <w:tab w:val="num" w:pos="720"/>
      </w:tabs>
      <w:spacing w:after="0" w:line="240" w:lineRule="auto"/>
      <w:ind w:left="1080" w:hanging="360"/>
      <w:contextualSpacing/>
      <w:outlineLvl w:val="1"/>
    </w:pPr>
    <w:rPr>
      <w:rFonts w:ascii="Verdana" w:eastAsia="MS Mincho" w:hAnsi="Verdana" w:cs="Times New Roman"/>
      <w:sz w:val="24"/>
      <w:szCs w:val="24"/>
    </w:rPr>
  </w:style>
  <w:style w:type="paragraph" w:styleId="Title">
    <w:name w:val="Title"/>
    <w:basedOn w:val="Heading1"/>
    <w:next w:val="Normal"/>
    <w:link w:val="TitleChar"/>
    <w:uiPriority w:val="10"/>
    <w:qFormat/>
    <w:rsid w:val="00C24F5B"/>
    <w:pPr>
      <w:jc w:val="left"/>
    </w:pPr>
    <w:rPr>
      <w:sz w:val="64"/>
      <w:szCs w:val="64"/>
    </w:rPr>
  </w:style>
  <w:style w:type="character" w:styleId="PlaceholderText">
    <w:name w:val="Placeholder Text"/>
    <w:basedOn w:val="DefaultParagraphFont"/>
    <w:uiPriority w:val="99"/>
    <w:semiHidden/>
    <w:rsid w:val="00557CFB"/>
    <w:rPr>
      <w:color w:val="808080"/>
    </w:rPr>
  </w:style>
  <w:style w:type="character" w:styleId="Hyperlink">
    <w:name w:val="Hyperlink"/>
    <w:basedOn w:val="DefaultParagraphFont"/>
    <w:uiPriority w:val="99"/>
    <w:unhideWhenUsed/>
    <w:rsid w:val="00B65032"/>
    <w:rPr>
      <w:color w:val="0000FF"/>
      <w:u w:val="single"/>
    </w:rPr>
  </w:style>
  <w:style w:type="character" w:styleId="Strong">
    <w:name w:val="Strong"/>
    <w:basedOn w:val="DefaultParagraphFont"/>
    <w:uiPriority w:val="22"/>
    <w:qFormat/>
    <w:rsid w:val="009E11BA"/>
    <w:rPr>
      <w:b/>
      <w:bCs/>
    </w:rPr>
  </w:style>
  <w:style w:type="character" w:styleId="CommentReference">
    <w:name w:val="annotation reference"/>
    <w:basedOn w:val="DefaultParagraphFont"/>
    <w:uiPriority w:val="99"/>
    <w:semiHidden/>
    <w:unhideWhenUsed/>
    <w:rsid w:val="00BB2B8E"/>
    <w:rPr>
      <w:sz w:val="16"/>
      <w:szCs w:val="16"/>
    </w:rPr>
  </w:style>
  <w:style w:type="paragraph" w:styleId="CommentText">
    <w:name w:val="annotation text"/>
    <w:basedOn w:val="Normal"/>
    <w:link w:val="CommentTextChar"/>
    <w:uiPriority w:val="99"/>
    <w:semiHidden/>
    <w:unhideWhenUsed/>
    <w:rsid w:val="00BB2B8E"/>
    <w:pPr>
      <w:spacing w:line="240" w:lineRule="auto"/>
    </w:pPr>
    <w:rPr>
      <w:sz w:val="20"/>
      <w:szCs w:val="20"/>
    </w:rPr>
  </w:style>
  <w:style w:type="character" w:customStyle="1" w:styleId="CommentTextChar">
    <w:name w:val="Comment Text Char"/>
    <w:basedOn w:val="DefaultParagraphFont"/>
    <w:link w:val="CommentText"/>
    <w:uiPriority w:val="99"/>
    <w:semiHidden/>
    <w:rsid w:val="00BB2B8E"/>
    <w:rPr>
      <w:sz w:val="20"/>
      <w:szCs w:val="20"/>
    </w:rPr>
  </w:style>
  <w:style w:type="paragraph" w:styleId="CommentSubject">
    <w:name w:val="annotation subject"/>
    <w:basedOn w:val="CommentText"/>
    <w:next w:val="CommentText"/>
    <w:link w:val="CommentSubjectChar"/>
    <w:uiPriority w:val="99"/>
    <w:semiHidden/>
    <w:unhideWhenUsed/>
    <w:rsid w:val="00BB2B8E"/>
    <w:rPr>
      <w:b/>
      <w:bCs/>
    </w:rPr>
  </w:style>
  <w:style w:type="character" w:customStyle="1" w:styleId="CommentSubjectChar">
    <w:name w:val="Comment Subject Char"/>
    <w:basedOn w:val="CommentTextChar"/>
    <w:link w:val="CommentSubject"/>
    <w:uiPriority w:val="99"/>
    <w:semiHidden/>
    <w:rsid w:val="00BB2B8E"/>
    <w:rPr>
      <w:b/>
      <w:bCs/>
      <w:sz w:val="20"/>
      <w:szCs w:val="20"/>
    </w:rPr>
  </w:style>
  <w:style w:type="paragraph" w:styleId="BalloonText">
    <w:name w:val="Balloon Text"/>
    <w:basedOn w:val="Normal"/>
    <w:link w:val="BalloonTextChar"/>
    <w:uiPriority w:val="99"/>
    <w:semiHidden/>
    <w:unhideWhenUsed/>
    <w:rsid w:val="00BB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8E"/>
    <w:rPr>
      <w:rFonts w:ascii="Tahoma" w:hAnsi="Tahoma" w:cs="Tahoma"/>
      <w:sz w:val="16"/>
      <w:szCs w:val="16"/>
    </w:rPr>
  </w:style>
  <w:style w:type="character" w:customStyle="1" w:styleId="TitleChar">
    <w:name w:val="Title Char"/>
    <w:basedOn w:val="DefaultParagraphFont"/>
    <w:link w:val="Title"/>
    <w:uiPriority w:val="10"/>
    <w:rsid w:val="00C24F5B"/>
    <w:rPr>
      <w:rFonts w:ascii="Calibri" w:eastAsia="Calibri" w:hAnsi="Calibri" w:cs="Times New Roman"/>
      <w:b/>
      <w:color w:val="FF6600"/>
      <w:sz w:val="64"/>
      <w:szCs w:val="64"/>
    </w:rPr>
  </w:style>
  <w:style w:type="character" w:customStyle="1" w:styleId="Heading2Char">
    <w:name w:val="Heading 2 Char"/>
    <w:basedOn w:val="DefaultParagraphFont"/>
    <w:link w:val="Heading2"/>
    <w:uiPriority w:val="9"/>
    <w:rsid w:val="0011146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E0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1767"/>
    <w:rPr>
      <w:color w:val="800080" w:themeColor="followedHyperlink"/>
      <w:u w:val="single"/>
    </w:rPr>
  </w:style>
  <w:style w:type="paragraph" w:styleId="Header">
    <w:name w:val="header"/>
    <w:basedOn w:val="Normal"/>
    <w:link w:val="HeaderChar"/>
    <w:uiPriority w:val="99"/>
    <w:unhideWhenUsed/>
    <w:rsid w:val="00104D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DE8"/>
  </w:style>
  <w:style w:type="paragraph" w:styleId="Footer">
    <w:name w:val="footer"/>
    <w:basedOn w:val="Normal"/>
    <w:link w:val="FooterChar"/>
    <w:uiPriority w:val="99"/>
    <w:unhideWhenUsed/>
    <w:rsid w:val="00104D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DE8"/>
  </w:style>
  <w:style w:type="character" w:styleId="PageNumber">
    <w:name w:val="page number"/>
    <w:uiPriority w:val="99"/>
    <w:rsid w:val="00104DE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A2"/>
  </w:style>
  <w:style w:type="paragraph" w:styleId="Heading1">
    <w:name w:val="heading 1"/>
    <w:basedOn w:val="Normal"/>
    <w:next w:val="Normal"/>
    <w:link w:val="Heading1Char"/>
    <w:uiPriority w:val="99"/>
    <w:qFormat/>
    <w:rsid w:val="004B19E4"/>
    <w:pPr>
      <w:spacing w:before="200" w:after="120" w:line="240" w:lineRule="auto"/>
      <w:ind w:left="1987"/>
      <w:jc w:val="both"/>
      <w:outlineLvl w:val="0"/>
    </w:pPr>
    <w:rPr>
      <w:rFonts w:ascii="Calibri" w:eastAsia="Calibri" w:hAnsi="Calibri" w:cs="Times New Roman"/>
      <w:b/>
      <w:color w:val="4F81BD" w:themeColor="accent1"/>
      <w:sz w:val="28"/>
      <w:szCs w:val="28"/>
    </w:rPr>
  </w:style>
  <w:style w:type="paragraph" w:styleId="Heading2">
    <w:name w:val="heading 2"/>
    <w:basedOn w:val="Normal"/>
    <w:next w:val="Normal"/>
    <w:link w:val="Heading2Char"/>
    <w:uiPriority w:val="9"/>
    <w:unhideWhenUsed/>
    <w:qFormat/>
    <w:rsid w:val="001114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9E4"/>
    <w:rPr>
      <w:rFonts w:ascii="Calibri" w:eastAsia="Calibri" w:hAnsi="Calibri" w:cs="Times New Roman"/>
      <w:b/>
      <w:color w:val="4F81BD" w:themeColor="accent1"/>
      <w:sz w:val="28"/>
      <w:szCs w:val="28"/>
    </w:rPr>
  </w:style>
  <w:style w:type="paragraph" w:customStyle="1" w:styleId="BodyText1">
    <w:name w:val="Body Text1"/>
    <w:uiPriority w:val="99"/>
    <w:rsid w:val="00557CFB"/>
    <w:pPr>
      <w:widowControl w:val="0"/>
      <w:spacing w:after="0" w:line="240" w:lineRule="auto"/>
      <w:ind w:left="2074" w:firstLine="360"/>
      <w:contextualSpacing/>
      <w:outlineLvl w:val="0"/>
    </w:pPr>
    <w:rPr>
      <w:rFonts w:ascii="Garamond" w:eastAsia="MS Mincho" w:hAnsi="Garamond" w:cs="Times New Roman"/>
      <w:sz w:val="24"/>
      <w:szCs w:val="24"/>
    </w:rPr>
  </w:style>
  <w:style w:type="paragraph" w:customStyle="1" w:styleId="BODYTEXT-BULLETS">
    <w:name w:val="BODY TEXT-BULLETS"/>
    <w:basedOn w:val="BodyText1"/>
    <w:uiPriority w:val="99"/>
    <w:rsid w:val="00557CFB"/>
    <w:pPr>
      <w:numPr>
        <w:numId w:val="1"/>
      </w:numPr>
    </w:pPr>
  </w:style>
  <w:style w:type="paragraph" w:customStyle="1" w:styleId="Heading1R">
    <w:name w:val="Heading 1 R"/>
    <w:basedOn w:val="Heading1"/>
    <w:uiPriority w:val="99"/>
    <w:rsid w:val="00557CFB"/>
    <w:pPr>
      <w:ind w:left="0"/>
    </w:pPr>
  </w:style>
  <w:style w:type="paragraph" w:styleId="NoSpacing">
    <w:name w:val="No Spacing"/>
    <w:basedOn w:val="Normal"/>
    <w:uiPriority w:val="99"/>
    <w:qFormat/>
    <w:rsid w:val="00557CFB"/>
    <w:pPr>
      <w:keepNext/>
      <w:tabs>
        <w:tab w:val="num" w:pos="720"/>
      </w:tabs>
      <w:spacing w:after="0" w:line="240" w:lineRule="auto"/>
      <w:ind w:left="1080" w:hanging="360"/>
      <w:contextualSpacing/>
      <w:outlineLvl w:val="1"/>
    </w:pPr>
    <w:rPr>
      <w:rFonts w:ascii="Verdana" w:eastAsia="MS Mincho" w:hAnsi="Verdana" w:cs="Times New Roman"/>
      <w:sz w:val="24"/>
      <w:szCs w:val="24"/>
    </w:rPr>
  </w:style>
  <w:style w:type="paragraph" w:styleId="Title">
    <w:name w:val="Title"/>
    <w:basedOn w:val="Heading1"/>
    <w:next w:val="Normal"/>
    <w:link w:val="TitleChar"/>
    <w:uiPriority w:val="10"/>
    <w:qFormat/>
    <w:rsid w:val="00C24F5B"/>
    <w:pPr>
      <w:jc w:val="left"/>
    </w:pPr>
    <w:rPr>
      <w:sz w:val="64"/>
      <w:szCs w:val="64"/>
    </w:rPr>
  </w:style>
  <w:style w:type="character" w:styleId="PlaceholderText">
    <w:name w:val="Placeholder Text"/>
    <w:basedOn w:val="DefaultParagraphFont"/>
    <w:uiPriority w:val="99"/>
    <w:semiHidden/>
    <w:rsid w:val="00557CFB"/>
    <w:rPr>
      <w:color w:val="808080"/>
    </w:rPr>
  </w:style>
  <w:style w:type="character" w:styleId="Hyperlink">
    <w:name w:val="Hyperlink"/>
    <w:basedOn w:val="DefaultParagraphFont"/>
    <w:uiPriority w:val="99"/>
    <w:unhideWhenUsed/>
    <w:rsid w:val="00B65032"/>
    <w:rPr>
      <w:color w:val="0000FF"/>
      <w:u w:val="single"/>
    </w:rPr>
  </w:style>
  <w:style w:type="character" w:styleId="Strong">
    <w:name w:val="Strong"/>
    <w:basedOn w:val="DefaultParagraphFont"/>
    <w:uiPriority w:val="22"/>
    <w:qFormat/>
    <w:rsid w:val="009E11BA"/>
    <w:rPr>
      <w:b/>
      <w:bCs/>
    </w:rPr>
  </w:style>
  <w:style w:type="character" w:styleId="CommentReference">
    <w:name w:val="annotation reference"/>
    <w:basedOn w:val="DefaultParagraphFont"/>
    <w:uiPriority w:val="99"/>
    <w:semiHidden/>
    <w:unhideWhenUsed/>
    <w:rsid w:val="00BB2B8E"/>
    <w:rPr>
      <w:sz w:val="16"/>
      <w:szCs w:val="16"/>
    </w:rPr>
  </w:style>
  <w:style w:type="paragraph" w:styleId="CommentText">
    <w:name w:val="annotation text"/>
    <w:basedOn w:val="Normal"/>
    <w:link w:val="CommentTextChar"/>
    <w:uiPriority w:val="99"/>
    <w:semiHidden/>
    <w:unhideWhenUsed/>
    <w:rsid w:val="00BB2B8E"/>
    <w:pPr>
      <w:spacing w:line="240" w:lineRule="auto"/>
    </w:pPr>
    <w:rPr>
      <w:sz w:val="20"/>
      <w:szCs w:val="20"/>
    </w:rPr>
  </w:style>
  <w:style w:type="character" w:customStyle="1" w:styleId="CommentTextChar">
    <w:name w:val="Comment Text Char"/>
    <w:basedOn w:val="DefaultParagraphFont"/>
    <w:link w:val="CommentText"/>
    <w:uiPriority w:val="99"/>
    <w:semiHidden/>
    <w:rsid w:val="00BB2B8E"/>
    <w:rPr>
      <w:sz w:val="20"/>
      <w:szCs w:val="20"/>
    </w:rPr>
  </w:style>
  <w:style w:type="paragraph" w:styleId="CommentSubject">
    <w:name w:val="annotation subject"/>
    <w:basedOn w:val="CommentText"/>
    <w:next w:val="CommentText"/>
    <w:link w:val="CommentSubjectChar"/>
    <w:uiPriority w:val="99"/>
    <w:semiHidden/>
    <w:unhideWhenUsed/>
    <w:rsid w:val="00BB2B8E"/>
    <w:rPr>
      <w:b/>
      <w:bCs/>
    </w:rPr>
  </w:style>
  <w:style w:type="character" w:customStyle="1" w:styleId="CommentSubjectChar">
    <w:name w:val="Comment Subject Char"/>
    <w:basedOn w:val="CommentTextChar"/>
    <w:link w:val="CommentSubject"/>
    <w:uiPriority w:val="99"/>
    <w:semiHidden/>
    <w:rsid w:val="00BB2B8E"/>
    <w:rPr>
      <w:b/>
      <w:bCs/>
      <w:sz w:val="20"/>
      <w:szCs w:val="20"/>
    </w:rPr>
  </w:style>
  <w:style w:type="paragraph" w:styleId="BalloonText">
    <w:name w:val="Balloon Text"/>
    <w:basedOn w:val="Normal"/>
    <w:link w:val="BalloonTextChar"/>
    <w:uiPriority w:val="99"/>
    <w:semiHidden/>
    <w:unhideWhenUsed/>
    <w:rsid w:val="00BB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8E"/>
    <w:rPr>
      <w:rFonts w:ascii="Tahoma" w:hAnsi="Tahoma" w:cs="Tahoma"/>
      <w:sz w:val="16"/>
      <w:szCs w:val="16"/>
    </w:rPr>
  </w:style>
  <w:style w:type="character" w:customStyle="1" w:styleId="TitleChar">
    <w:name w:val="Title Char"/>
    <w:basedOn w:val="DefaultParagraphFont"/>
    <w:link w:val="Title"/>
    <w:uiPriority w:val="10"/>
    <w:rsid w:val="00C24F5B"/>
    <w:rPr>
      <w:rFonts w:ascii="Calibri" w:eastAsia="Calibri" w:hAnsi="Calibri" w:cs="Times New Roman"/>
      <w:b/>
      <w:color w:val="FF6600"/>
      <w:sz w:val="64"/>
      <w:szCs w:val="64"/>
    </w:rPr>
  </w:style>
  <w:style w:type="character" w:customStyle="1" w:styleId="Heading2Char">
    <w:name w:val="Heading 2 Char"/>
    <w:basedOn w:val="DefaultParagraphFont"/>
    <w:link w:val="Heading2"/>
    <w:uiPriority w:val="9"/>
    <w:rsid w:val="0011146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E0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1767"/>
    <w:rPr>
      <w:color w:val="800080" w:themeColor="followedHyperlink"/>
      <w:u w:val="single"/>
    </w:rPr>
  </w:style>
  <w:style w:type="paragraph" w:styleId="Header">
    <w:name w:val="header"/>
    <w:basedOn w:val="Normal"/>
    <w:link w:val="HeaderChar"/>
    <w:uiPriority w:val="99"/>
    <w:unhideWhenUsed/>
    <w:rsid w:val="00104D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DE8"/>
  </w:style>
  <w:style w:type="paragraph" w:styleId="Footer">
    <w:name w:val="footer"/>
    <w:basedOn w:val="Normal"/>
    <w:link w:val="FooterChar"/>
    <w:uiPriority w:val="99"/>
    <w:unhideWhenUsed/>
    <w:rsid w:val="00104D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DE8"/>
  </w:style>
  <w:style w:type="character" w:styleId="PageNumber">
    <w:name w:val="page number"/>
    <w:uiPriority w:val="99"/>
    <w:rsid w:val="00104D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0291">
      <w:bodyDiv w:val="1"/>
      <w:marLeft w:val="0"/>
      <w:marRight w:val="0"/>
      <w:marTop w:val="0"/>
      <w:marBottom w:val="0"/>
      <w:divBdr>
        <w:top w:val="none" w:sz="0" w:space="0" w:color="auto"/>
        <w:left w:val="none" w:sz="0" w:space="0" w:color="auto"/>
        <w:bottom w:val="none" w:sz="0" w:space="0" w:color="auto"/>
        <w:right w:val="none" w:sz="0" w:space="0" w:color="auto"/>
      </w:divBdr>
    </w:div>
    <w:div w:id="1156725981">
      <w:bodyDiv w:val="1"/>
      <w:marLeft w:val="0"/>
      <w:marRight w:val="0"/>
      <w:marTop w:val="0"/>
      <w:marBottom w:val="0"/>
      <w:divBdr>
        <w:top w:val="none" w:sz="0" w:space="0" w:color="auto"/>
        <w:left w:val="none" w:sz="0" w:space="0" w:color="auto"/>
        <w:bottom w:val="none" w:sz="0" w:space="0" w:color="auto"/>
        <w:right w:val="none" w:sz="0" w:space="0" w:color="auto"/>
      </w:divBdr>
    </w:div>
    <w:div w:id="12750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ublicity@lomaprieta.sierraclub.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AF24E6EACB2C4687D50E09AFE38BCF"/>
        <w:category>
          <w:name w:val="General"/>
          <w:gallery w:val="placeholder"/>
        </w:category>
        <w:types>
          <w:type w:val="bbPlcHdr"/>
        </w:types>
        <w:behaviors>
          <w:behavior w:val="content"/>
        </w:behaviors>
        <w:guid w:val="{868F4CDA-36AF-1742-B750-1D1B4CDE7670}"/>
      </w:docPartPr>
      <w:docPartBody>
        <w:p w14:paraId="0919348A" w14:textId="33121B08" w:rsidR="00E741FA" w:rsidRDefault="008A6F39" w:rsidP="008A6F39">
          <w:pPr>
            <w:pStyle w:val="A5AF24E6EACB2C4687D50E09AFE38BCF"/>
          </w:pPr>
          <w:r>
            <w:t>[Type text]</w:t>
          </w:r>
        </w:p>
      </w:docPartBody>
    </w:docPart>
    <w:docPart>
      <w:docPartPr>
        <w:name w:val="9F567922802301489186E2E796B308BD"/>
        <w:category>
          <w:name w:val="General"/>
          <w:gallery w:val="placeholder"/>
        </w:category>
        <w:types>
          <w:type w:val="bbPlcHdr"/>
        </w:types>
        <w:behaviors>
          <w:behavior w:val="content"/>
        </w:behaviors>
        <w:guid w:val="{C471FCF8-B7A7-9F45-BC7F-2F1F734D0BF5}"/>
      </w:docPartPr>
      <w:docPartBody>
        <w:p w14:paraId="4DE850C4" w14:textId="70EE80CB" w:rsidR="00E741FA" w:rsidRDefault="008A6F39" w:rsidP="008A6F39">
          <w:pPr>
            <w:pStyle w:val="9F567922802301489186E2E796B308BD"/>
          </w:pPr>
          <w:r>
            <w:t>[Type text]</w:t>
          </w:r>
        </w:p>
      </w:docPartBody>
    </w:docPart>
    <w:docPart>
      <w:docPartPr>
        <w:name w:val="78A455FC2DBEF34BB271491BF38D093A"/>
        <w:category>
          <w:name w:val="General"/>
          <w:gallery w:val="placeholder"/>
        </w:category>
        <w:types>
          <w:type w:val="bbPlcHdr"/>
        </w:types>
        <w:behaviors>
          <w:behavior w:val="content"/>
        </w:behaviors>
        <w:guid w:val="{931F2B00-CA63-B548-BAEA-370734557548}"/>
      </w:docPartPr>
      <w:docPartBody>
        <w:p w14:paraId="2159CE1F" w14:textId="534D39DD" w:rsidR="00E741FA" w:rsidRDefault="008A6F39" w:rsidP="008A6F39">
          <w:pPr>
            <w:pStyle w:val="78A455FC2DBEF34BB271491BF38D09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ddyup Std">
    <w:panose1 w:val="0305040204030204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39"/>
    <w:rsid w:val="008A6F39"/>
    <w:rsid w:val="00E741FA"/>
    <w:rsid w:val="00EE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F24E6EACB2C4687D50E09AFE38BCF">
    <w:name w:val="A5AF24E6EACB2C4687D50E09AFE38BCF"/>
    <w:rsid w:val="008A6F39"/>
  </w:style>
  <w:style w:type="paragraph" w:customStyle="1" w:styleId="9F567922802301489186E2E796B308BD">
    <w:name w:val="9F567922802301489186E2E796B308BD"/>
    <w:rsid w:val="008A6F39"/>
  </w:style>
  <w:style w:type="paragraph" w:customStyle="1" w:styleId="78A455FC2DBEF34BB271491BF38D093A">
    <w:name w:val="78A455FC2DBEF34BB271491BF38D093A"/>
    <w:rsid w:val="008A6F39"/>
  </w:style>
  <w:style w:type="paragraph" w:customStyle="1" w:styleId="DEA59B82C33536419F04FC0EA26212BB">
    <w:name w:val="DEA59B82C33536419F04FC0EA26212BB"/>
    <w:rsid w:val="008A6F39"/>
  </w:style>
  <w:style w:type="paragraph" w:customStyle="1" w:styleId="C32DD59A86DD0B49994A1A8273E926BF">
    <w:name w:val="C32DD59A86DD0B49994A1A8273E926BF"/>
    <w:rsid w:val="008A6F39"/>
  </w:style>
  <w:style w:type="paragraph" w:customStyle="1" w:styleId="6DBF8D335785F84C834A8AADFCA4D2A7">
    <w:name w:val="6DBF8D335785F84C834A8AADFCA4D2A7"/>
    <w:rsid w:val="008A6F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F24E6EACB2C4687D50E09AFE38BCF">
    <w:name w:val="A5AF24E6EACB2C4687D50E09AFE38BCF"/>
    <w:rsid w:val="008A6F39"/>
  </w:style>
  <w:style w:type="paragraph" w:customStyle="1" w:styleId="9F567922802301489186E2E796B308BD">
    <w:name w:val="9F567922802301489186E2E796B308BD"/>
    <w:rsid w:val="008A6F39"/>
  </w:style>
  <w:style w:type="paragraph" w:customStyle="1" w:styleId="78A455FC2DBEF34BB271491BF38D093A">
    <w:name w:val="78A455FC2DBEF34BB271491BF38D093A"/>
    <w:rsid w:val="008A6F39"/>
  </w:style>
  <w:style w:type="paragraph" w:customStyle="1" w:styleId="DEA59B82C33536419F04FC0EA26212BB">
    <w:name w:val="DEA59B82C33536419F04FC0EA26212BB"/>
    <w:rsid w:val="008A6F39"/>
  </w:style>
  <w:style w:type="paragraph" w:customStyle="1" w:styleId="C32DD59A86DD0B49994A1A8273E926BF">
    <w:name w:val="C32DD59A86DD0B49994A1A8273E926BF"/>
    <w:rsid w:val="008A6F39"/>
  </w:style>
  <w:style w:type="paragraph" w:customStyle="1" w:styleId="6DBF8D335785F84C834A8AADFCA4D2A7">
    <w:name w:val="6DBF8D335785F84C834A8AADFCA4D2A7"/>
    <w:rsid w:val="008A6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8453-4F5E-0E4B-B271-4D77500A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733</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SecureVolunteer</dc:creator>
  <cp:lastModifiedBy>Maika Horjus</cp:lastModifiedBy>
  <cp:revision>9</cp:revision>
  <cp:lastPrinted>2013-08-08T18:51:00Z</cp:lastPrinted>
  <dcterms:created xsi:type="dcterms:W3CDTF">2013-08-08T21:36:00Z</dcterms:created>
  <dcterms:modified xsi:type="dcterms:W3CDTF">2013-08-08T22:05:00Z</dcterms:modified>
</cp:coreProperties>
</file>